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513F" w14:textId="77777777" w:rsidR="007A286C" w:rsidRPr="00CE625D" w:rsidRDefault="007A286C" w:rsidP="001065FA">
      <w:pPr>
        <w:spacing w:after="240"/>
        <w:jc w:val="center"/>
        <w:rPr>
          <w:rFonts w:ascii="Verdana" w:hAnsi="Verdana"/>
          <w:sz w:val="20"/>
        </w:rPr>
      </w:pPr>
      <w:commentRangeStart w:id="0"/>
      <w:r w:rsidRPr="00CE625D">
        <w:rPr>
          <w:rFonts w:ascii="Verdana" w:hAnsi="Verdana"/>
          <w:sz w:val="20"/>
        </w:rPr>
        <w:t xml:space="preserve">DOCUMENT 00 45 </w:t>
      </w:r>
      <w:r w:rsidR="00AE716B">
        <w:rPr>
          <w:rFonts w:ascii="Verdana" w:hAnsi="Verdana"/>
          <w:sz w:val="20"/>
        </w:rPr>
        <w:t>19.03</w:t>
      </w:r>
    </w:p>
    <w:p w14:paraId="0D939543" w14:textId="77777777" w:rsidR="00BB2AF7" w:rsidRDefault="00974DC7" w:rsidP="00BB2AF7">
      <w:pPr>
        <w:keepNext/>
        <w:spacing w:after="180"/>
        <w:jc w:val="center"/>
        <w:rPr>
          <w:rFonts w:ascii="Verdana" w:hAnsi="Verdana"/>
          <w:b/>
          <w:caps/>
          <w:spacing w:val="5"/>
          <w:kern w:val="28"/>
          <w:sz w:val="20"/>
          <w:u w:val="single"/>
        </w:rPr>
      </w:pPr>
      <w:r w:rsidRPr="00CE625D">
        <w:rPr>
          <w:rFonts w:ascii="Verdana" w:hAnsi="Verdana"/>
          <w:b/>
          <w:caps/>
          <w:spacing w:val="5"/>
          <w:kern w:val="28"/>
          <w:sz w:val="20"/>
          <w:u w:val="single"/>
        </w:rPr>
        <w:t>russia sanctions</w:t>
      </w:r>
      <w:r w:rsidR="007A286C" w:rsidRPr="00CE625D">
        <w:rPr>
          <w:rFonts w:ascii="Verdana" w:hAnsi="Verdana"/>
          <w:b/>
          <w:caps/>
          <w:spacing w:val="5"/>
          <w:kern w:val="28"/>
          <w:sz w:val="20"/>
          <w:u w:val="single"/>
        </w:rPr>
        <w:t xml:space="preserve"> compliance CERTIFICATION </w:t>
      </w:r>
      <w:commentRangeEnd w:id="0"/>
      <w:r w:rsidR="00D938F9">
        <w:rPr>
          <w:rStyle w:val="CommentReference"/>
        </w:rPr>
        <w:commentReference w:id="0"/>
      </w:r>
    </w:p>
    <w:p w14:paraId="71D1E7BB" w14:textId="71A29C3C" w:rsidR="00D91B3A" w:rsidRPr="00942A5F" w:rsidRDefault="007A286C" w:rsidP="00D938F9">
      <w:pPr>
        <w:keepNext/>
        <w:spacing w:after="180"/>
      </w:pPr>
      <w:r w:rsidRPr="00CE625D">
        <w:rPr>
          <w:rFonts w:ascii="Verdana" w:hAnsi="Verdana"/>
          <w:b/>
          <w:caps/>
          <w:spacing w:val="5"/>
          <w:kern w:val="28"/>
          <w:sz w:val="20"/>
          <w:u w:val="single"/>
        </w:rPr>
        <w:br/>
      </w:r>
      <w:r w:rsidR="00CF0EAF" w:rsidRPr="00942A5F">
        <w:rPr>
          <w:rFonts w:ascii="Verdana" w:hAnsi="Verdana" w:cs="Arial"/>
          <w:sz w:val="20"/>
        </w:rPr>
        <w:t xml:space="preserve">PROJECT/CONTRACT NO.: </w:t>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b/>
          <w:sz w:val="20"/>
        </w:rPr>
        <w:t xml:space="preserve"> </w:t>
      </w:r>
      <w:r w:rsidR="00CF0EAF" w:rsidRPr="00942A5F">
        <w:rPr>
          <w:rFonts w:ascii="Verdana" w:hAnsi="Verdana" w:cs="Arial"/>
          <w:sz w:val="20"/>
        </w:rPr>
        <w:t>between</w:t>
      </w:r>
      <w:r w:rsidR="0055484A" w:rsidRPr="00942A5F">
        <w:rPr>
          <w:rFonts w:ascii="Verdana" w:hAnsi="Verdana" w:cs="Arial"/>
          <w:sz w:val="20"/>
        </w:rPr>
        <w:t xml:space="preserve"> the</w:t>
      </w:r>
      <w:r w:rsidR="00CF0EAF" w:rsidRPr="00942A5F">
        <w:rPr>
          <w:rFonts w:ascii="Verdana" w:hAnsi="Verdana" w:cs="Arial"/>
          <w:sz w:val="20"/>
        </w:rPr>
        <w:t xml:space="preserve"> </w:t>
      </w:r>
      <w:r w:rsidR="00BF1571">
        <w:rPr>
          <w:rFonts w:ascii="Verdana" w:hAnsi="Verdana" w:cs="Arial"/>
          <w:sz w:val="20"/>
        </w:rPr>
        <w:t>Bakersfield City School District</w:t>
      </w:r>
      <w:r w:rsidR="00CF0EAF" w:rsidRPr="00942A5F">
        <w:rPr>
          <w:rFonts w:ascii="Verdana" w:hAnsi="Verdana" w:cs="Arial"/>
          <w:sz w:val="20"/>
        </w:rPr>
        <w:t xml:space="preserve"> (“District”) and </w:t>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u w:val="single"/>
        </w:rPr>
        <w:tab/>
      </w:r>
      <w:r w:rsidR="00CF0EAF" w:rsidRPr="00942A5F">
        <w:rPr>
          <w:rFonts w:ascii="Verdana" w:hAnsi="Verdana" w:cs="Arial"/>
          <w:sz w:val="20"/>
        </w:rPr>
        <w:t xml:space="preserve"> (“Contractor” or “Bidder”) </w:t>
      </w:r>
    </w:p>
    <w:p w14:paraId="1CB3DA36" w14:textId="77777777" w:rsidR="00BB2AF7" w:rsidRPr="00942A5F" w:rsidRDefault="005B56CE" w:rsidP="00942A5F">
      <w:pPr>
        <w:pStyle w:val="NormalWeb"/>
        <w:widowControl w:val="0"/>
        <w:spacing w:before="0" w:beforeAutospacing="0" w:after="180" w:afterAutospacing="0"/>
        <w:jc w:val="both"/>
        <w:rPr>
          <w:rFonts w:ascii="Verdana" w:hAnsi="Verdana" w:cs="Arial"/>
          <w:sz w:val="20"/>
          <w:szCs w:val="20"/>
        </w:rPr>
      </w:pPr>
      <w:r w:rsidRPr="00942A5F">
        <w:rPr>
          <w:rFonts w:ascii="Verdana" w:hAnsi="Verdana" w:cs="Arial"/>
          <w:sz w:val="20"/>
          <w:szCs w:val="20"/>
        </w:rPr>
        <w:t>O</w:t>
      </w:r>
      <w:r w:rsidR="00C93B8D" w:rsidRPr="00942A5F">
        <w:rPr>
          <w:rFonts w:ascii="Verdana" w:hAnsi="Verdana" w:cs="Arial"/>
          <w:sz w:val="20"/>
          <w:szCs w:val="20"/>
        </w:rPr>
        <w:t>n March 4, 2022</w:t>
      </w:r>
      <w:r w:rsidRPr="00942A5F">
        <w:rPr>
          <w:rFonts w:ascii="Verdana" w:hAnsi="Verdana" w:cs="Arial"/>
          <w:sz w:val="20"/>
          <w:szCs w:val="20"/>
        </w:rPr>
        <w:t>, the Governor of California issued</w:t>
      </w:r>
      <w:r w:rsidR="00BE14E9" w:rsidRPr="00942A5F">
        <w:rPr>
          <w:rFonts w:ascii="Verdana" w:hAnsi="Verdana" w:cs="Arial"/>
          <w:sz w:val="20"/>
          <w:szCs w:val="20"/>
        </w:rPr>
        <w:t xml:space="preserve"> Executive Order N-6-22</w:t>
      </w:r>
      <w:r w:rsidRPr="00942A5F">
        <w:rPr>
          <w:rFonts w:ascii="Verdana" w:hAnsi="Verdana" w:cs="Arial"/>
          <w:sz w:val="20"/>
          <w:szCs w:val="20"/>
        </w:rPr>
        <w:t xml:space="preserve">, regarding </w:t>
      </w:r>
      <w:r w:rsidR="00F91C80" w:rsidRPr="00942A5F">
        <w:rPr>
          <w:rFonts w:ascii="Verdana" w:hAnsi="Verdana" w:cs="Arial"/>
          <w:sz w:val="20"/>
          <w:szCs w:val="20"/>
        </w:rPr>
        <w:t xml:space="preserve">U.S. </w:t>
      </w:r>
      <w:r w:rsidR="00AA2014" w:rsidRPr="00942A5F">
        <w:rPr>
          <w:rFonts w:ascii="Verdana" w:hAnsi="Verdana" w:cs="Arial"/>
          <w:sz w:val="20"/>
          <w:szCs w:val="20"/>
        </w:rPr>
        <w:t xml:space="preserve">economic sanctions </w:t>
      </w:r>
      <w:r w:rsidR="00F91C80" w:rsidRPr="00942A5F">
        <w:rPr>
          <w:rFonts w:ascii="Verdana" w:hAnsi="Verdana" w:cs="Arial"/>
          <w:sz w:val="20"/>
          <w:szCs w:val="20"/>
        </w:rPr>
        <w:t>against Russia and Russian entities and individuals</w:t>
      </w:r>
      <w:r w:rsidR="00AA2014" w:rsidRPr="00942A5F">
        <w:rPr>
          <w:rFonts w:ascii="Verdana" w:hAnsi="Verdana" w:cs="Arial"/>
          <w:sz w:val="20"/>
          <w:szCs w:val="20"/>
        </w:rPr>
        <w:t>.</w:t>
      </w:r>
      <w:r w:rsidR="00BB2AF7">
        <w:rPr>
          <w:rFonts w:ascii="Verdana" w:hAnsi="Verdana" w:cs="Arial"/>
          <w:sz w:val="20"/>
          <w:szCs w:val="20"/>
        </w:rPr>
        <w:t xml:space="preserve"> </w:t>
      </w:r>
      <w:r w:rsidR="00EF7A5E" w:rsidRPr="00942A5F">
        <w:rPr>
          <w:rFonts w:ascii="Verdana" w:hAnsi="Verdana" w:cs="Arial"/>
          <w:sz w:val="20"/>
          <w:szCs w:val="20"/>
        </w:rPr>
        <w:t>As verification of its</w:t>
      </w:r>
      <w:r w:rsidR="00AA2014" w:rsidRPr="00942A5F">
        <w:rPr>
          <w:rFonts w:ascii="Verdana" w:hAnsi="Verdana" w:cs="Arial"/>
          <w:sz w:val="20"/>
          <w:szCs w:val="20"/>
        </w:rPr>
        <w:t xml:space="preserve"> compliance with </w:t>
      </w:r>
      <w:r w:rsidR="00F91C80" w:rsidRPr="00942A5F">
        <w:rPr>
          <w:rFonts w:ascii="Verdana" w:hAnsi="Verdana" w:cs="Arial"/>
          <w:sz w:val="20"/>
          <w:szCs w:val="20"/>
        </w:rPr>
        <w:t>the E</w:t>
      </w:r>
      <w:r w:rsidR="00AA2014" w:rsidRPr="00942A5F">
        <w:rPr>
          <w:rFonts w:ascii="Verdana" w:hAnsi="Verdana" w:cs="Arial"/>
          <w:sz w:val="20"/>
          <w:szCs w:val="20"/>
        </w:rPr>
        <w:t xml:space="preserve">xecutive </w:t>
      </w:r>
      <w:r w:rsidR="00F91C80" w:rsidRPr="00942A5F">
        <w:rPr>
          <w:rFonts w:ascii="Verdana" w:hAnsi="Verdana" w:cs="Arial"/>
          <w:sz w:val="20"/>
          <w:szCs w:val="20"/>
        </w:rPr>
        <w:t>O</w:t>
      </w:r>
      <w:r w:rsidR="00AA2014" w:rsidRPr="00942A5F">
        <w:rPr>
          <w:rFonts w:ascii="Verdana" w:hAnsi="Verdana" w:cs="Arial"/>
          <w:sz w:val="20"/>
          <w:szCs w:val="20"/>
        </w:rPr>
        <w:t>rder</w:t>
      </w:r>
      <w:r w:rsidR="00F91C80" w:rsidRPr="00942A5F">
        <w:rPr>
          <w:rFonts w:ascii="Verdana" w:hAnsi="Verdana"/>
          <w:sz w:val="20"/>
          <w:szCs w:val="20"/>
        </w:rPr>
        <w:t xml:space="preserve"> </w:t>
      </w:r>
      <w:r w:rsidR="00F91C80" w:rsidRPr="00942A5F">
        <w:rPr>
          <w:rFonts w:ascii="Verdana" w:hAnsi="Verdana" w:cs="Arial"/>
          <w:sz w:val="20"/>
          <w:szCs w:val="20"/>
        </w:rPr>
        <w:t>N-6-22</w:t>
      </w:r>
      <w:r w:rsidR="00AA2014" w:rsidRPr="00942A5F">
        <w:rPr>
          <w:rFonts w:ascii="Verdana" w:hAnsi="Verdana" w:cs="Arial"/>
          <w:sz w:val="20"/>
          <w:szCs w:val="20"/>
        </w:rPr>
        <w:t>, as well as applicable federal and state law, Contractor hereby certifies</w:t>
      </w:r>
      <w:r w:rsidR="00BE14E9" w:rsidRPr="00942A5F">
        <w:rPr>
          <w:rFonts w:ascii="Verdana" w:hAnsi="Verdana" w:cs="Arial"/>
          <w:sz w:val="20"/>
          <w:szCs w:val="20"/>
        </w:rPr>
        <w:t xml:space="preserve"> </w:t>
      </w:r>
      <w:r w:rsidR="00EF7A5E" w:rsidRPr="00942A5F">
        <w:rPr>
          <w:rFonts w:ascii="Verdana" w:hAnsi="Verdana" w:cs="Arial"/>
          <w:sz w:val="20"/>
          <w:szCs w:val="20"/>
        </w:rPr>
        <w:t>the following</w:t>
      </w:r>
      <w:r w:rsidR="000E1C5B" w:rsidRPr="00942A5F">
        <w:rPr>
          <w:rFonts w:ascii="Verdana" w:hAnsi="Verdana" w:cs="Arial"/>
          <w:sz w:val="20"/>
          <w:szCs w:val="20"/>
        </w:rPr>
        <w:t xml:space="preserve"> with respect to all economic sanctions imposed by the U.S. government in response to Russia’s actions in Ukraine, as well as any sanctions imposed under state law (collectively, “economic sanctions”)</w:t>
      </w:r>
      <w:r w:rsidR="00AA2014" w:rsidRPr="00942A5F">
        <w:rPr>
          <w:rFonts w:ascii="Verdana" w:hAnsi="Verdana" w:cs="Arial"/>
          <w:sz w:val="20"/>
          <w:szCs w:val="20"/>
        </w:rPr>
        <w:t>:</w:t>
      </w:r>
    </w:p>
    <w:p w14:paraId="3AC70509" w14:textId="77777777" w:rsidR="00AA2014" w:rsidRPr="00942A5F" w:rsidRDefault="00EF7A5E" w:rsidP="00942A5F">
      <w:pPr>
        <w:pStyle w:val="NormalWeb"/>
        <w:widowControl w:val="0"/>
        <w:numPr>
          <w:ilvl w:val="0"/>
          <w:numId w:val="3"/>
        </w:numPr>
        <w:spacing w:before="0" w:beforeAutospacing="0" w:after="180" w:afterAutospacing="0"/>
        <w:jc w:val="both"/>
        <w:rPr>
          <w:rFonts w:ascii="Verdana" w:hAnsi="Verdana" w:cs="Arial"/>
          <w:sz w:val="20"/>
          <w:szCs w:val="20"/>
        </w:rPr>
      </w:pPr>
      <w:r w:rsidRPr="00942A5F">
        <w:rPr>
          <w:rFonts w:ascii="Verdana" w:hAnsi="Verdana" w:cs="Arial"/>
          <w:sz w:val="20"/>
          <w:szCs w:val="20"/>
        </w:rPr>
        <w:t>Contractor is not the target of economic sanctions.</w:t>
      </w:r>
    </w:p>
    <w:p w14:paraId="001905B0" w14:textId="77777777" w:rsidR="00BE14E9" w:rsidRPr="00942A5F" w:rsidRDefault="00EF7A5E" w:rsidP="00942A5F">
      <w:pPr>
        <w:pStyle w:val="NormalWeb"/>
        <w:widowControl w:val="0"/>
        <w:numPr>
          <w:ilvl w:val="0"/>
          <w:numId w:val="3"/>
        </w:numPr>
        <w:spacing w:before="0" w:beforeAutospacing="0" w:after="180" w:afterAutospacing="0"/>
        <w:jc w:val="both"/>
        <w:rPr>
          <w:rFonts w:ascii="Verdana" w:hAnsi="Verdana" w:cs="Arial"/>
          <w:sz w:val="20"/>
          <w:szCs w:val="20"/>
        </w:rPr>
      </w:pPr>
      <w:r w:rsidRPr="00942A5F">
        <w:rPr>
          <w:rFonts w:ascii="Verdana" w:hAnsi="Verdana" w:cs="Arial"/>
          <w:sz w:val="20"/>
          <w:szCs w:val="20"/>
        </w:rPr>
        <w:t>Contractor is in compliance with all economic sanctions</w:t>
      </w:r>
      <w:r w:rsidR="00E8187D" w:rsidRPr="00942A5F">
        <w:rPr>
          <w:rFonts w:ascii="Verdana" w:hAnsi="Verdana" w:cs="Arial"/>
          <w:sz w:val="20"/>
          <w:szCs w:val="20"/>
        </w:rPr>
        <w:t>.</w:t>
      </w:r>
    </w:p>
    <w:p w14:paraId="5AFBD520" w14:textId="77777777" w:rsidR="00BB2AF7" w:rsidRPr="00942A5F" w:rsidRDefault="00BE14E9" w:rsidP="005B5752">
      <w:pPr>
        <w:pStyle w:val="NormalWeb"/>
        <w:widowControl w:val="0"/>
        <w:spacing w:before="0" w:beforeAutospacing="0" w:after="180" w:afterAutospacing="0"/>
        <w:ind w:left="360" w:hanging="360"/>
        <w:jc w:val="both"/>
        <w:rPr>
          <w:rFonts w:ascii="Verdana" w:hAnsi="Verdana" w:cs="Arial"/>
          <w:sz w:val="20"/>
          <w:szCs w:val="20"/>
        </w:rPr>
      </w:pPr>
      <w:r w:rsidRPr="00942A5F">
        <w:rPr>
          <w:rFonts w:ascii="Verdana" w:hAnsi="Verdana" w:cs="Arial"/>
          <w:color w:val="auto"/>
          <w:sz w:val="20"/>
          <w:szCs w:val="20"/>
        </w:rPr>
        <w:sym w:font="Wingdings" w:char="F06F"/>
      </w:r>
      <w:r w:rsidRPr="00942A5F">
        <w:rPr>
          <w:rFonts w:ascii="Verdana" w:hAnsi="Verdana" w:cs="Arial"/>
          <w:color w:val="auto"/>
          <w:sz w:val="20"/>
          <w:szCs w:val="20"/>
        </w:rPr>
        <w:t xml:space="preserve">  (Check if applicable</w:t>
      </w:r>
      <w:r w:rsidR="001F511B" w:rsidRPr="00942A5F">
        <w:rPr>
          <w:rFonts w:ascii="Verdana" w:hAnsi="Verdana" w:cs="Arial"/>
          <w:color w:val="auto"/>
          <w:sz w:val="20"/>
          <w:szCs w:val="20"/>
        </w:rPr>
        <w:t xml:space="preserve"> – Bid </w:t>
      </w:r>
      <w:r w:rsidR="005D65A3" w:rsidRPr="00942A5F">
        <w:rPr>
          <w:rFonts w:ascii="Verdana" w:hAnsi="Verdana" w:cs="Arial"/>
          <w:color w:val="auto"/>
          <w:sz w:val="20"/>
          <w:szCs w:val="20"/>
        </w:rPr>
        <w:t>i</w:t>
      </w:r>
      <w:r w:rsidR="001F511B" w:rsidRPr="00942A5F">
        <w:rPr>
          <w:rFonts w:ascii="Verdana" w:hAnsi="Verdana" w:cs="Arial"/>
          <w:color w:val="auto"/>
          <w:sz w:val="20"/>
          <w:szCs w:val="20"/>
        </w:rPr>
        <w:t>s $5 million or more</w:t>
      </w:r>
      <w:r w:rsidRPr="00942A5F">
        <w:rPr>
          <w:rFonts w:ascii="Verdana" w:hAnsi="Verdana" w:cs="Arial"/>
          <w:color w:val="auto"/>
          <w:sz w:val="20"/>
          <w:szCs w:val="20"/>
        </w:rPr>
        <w:t xml:space="preserve">) </w:t>
      </w:r>
      <w:r w:rsidRPr="00942A5F">
        <w:rPr>
          <w:rFonts w:ascii="Verdana" w:hAnsi="Verdana" w:cs="Arial"/>
          <w:sz w:val="20"/>
          <w:szCs w:val="20"/>
        </w:rPr>
        <w:t>P</w:t>
      </w:r>
      <w:r w:rsidR="00E8187D" w:rsidRPr="00942A5F">
        <w:rPr>
          <w:rFonts w:ascii="Verdana" w:hAnsi="Verdana" w:cs="Arial"/>
          <w:sz w:val="20"/>
          <w:szCs w:val="20"/>
        </w:rPr>
        <w:t>ursuant to Executive Order N-6-22</w:t>
      </w:r>
      <w:r w:rsidR="00AA2014" w:rsidRPr="00942A5F">
        <w:rPr>
          <w:rFonts w:ascii="Verdana" w:hAnsi="Verdana" w:cs="Arial"/>
          <w:sz w:val="20"/>
          <w:szCs w:val="20"/>
        </w:rPr>
        <w:t>, if the Contract(s)</w:t>
      </w:r>
      <w:r w:rsidR="000E1C5B" w:rsidRPr="00942A5F">
        <w:rPr>
          <w:rFonts w:ascii="Verdana" w:hAnsi="Verdana" w:cs="Arial"/>
          <w:sz w:val="20"/>
          <w:szCs w:val="20"/>
        </w:rPr>
        <w:t xml:space="preserve"> </w:t>
      </w:r>
      <w:r w:rsidR="00AA2014" w:rsidRPr="00942A5F">
        <w:rPr>
          <w:rFonts w:ascii="Verdana" w:hAnsi="Verdana" w:cs="Arial"/>
          <w:sz w:val="20"/>
          <w:szCs w:val="20"/>
        </w:rPr>
        <w:t xml:space="preserve">value </w:t>
      </w:r>
      <w:r w:rsidR="000E1C5B" w:rsidRPr="00942A5F">
        <w:rPr>
          <w:rFonts w:ascii="Verdana" w:hAnsi="Verdana" w:cs="Arial"/>
          <w:sz w:val="20"/>
          <w:szCs w:val="20"/>
        </w:rPr>
        <w:t xml:space="preserve">is/are </w:t>
      </w:r>
      <w:r w:rsidR="00AA2014" w:rsidRPr="00942A5F">
        <w:rPr>
          <w:rFonts w:ascii="Verdana" w:hAnsi="Verdana" w:cs="Arial"/>
          <w:sz w:val="20"/>
          <w:szCs w:val="20"/>
        </w:rPr>
        <w:t>$5 million or more, then Contractor hereby agrees to</w:t>
      </w:r>
      <w:r w:rsidR="00734393" w:rsidRPr="00942A5F">
        <w:rPr>
          <w:rFonts w:ascii="Verdana" w:hAnsi="Verdana" w:cs="Arial"/>
          <w:sz w:val="20"/>
          <w:szCs w:val="20"/>
        </w:rPr>
        <w:t xml:space="preserve"> formally report to the District regarding</w:t>
      </w:r>
      <w:r w:rsidR="00AA2014" w:rsidRPr="00942A5F">
        <w:rPr>
          <w:rFonts w:ascii="Verdana" w:hAnsi="Verdana" w:cs="Arial"/>
          <w:sz w:val="20"/>
          <w:szCs w:val="20"/>
        </w:rPr>
        <w:t>:</w:t>
      </w:r>
    </w:p>
    <w:p w14:paraId="0A2C2291" w14:textId="77777777" w:rsidR="00AA2014" w:rsidRPr="00942A5F" w:rsidRDefault="00734393" w:rsidP="00942A5F">
      <w:pPr>
        <w:pStyle w:val="NormalWeb"/>
        <w:widowControl w:val="0"/>
        <w:numPr>
          <w:ilvl w:val="0"/>
          <w:numId w:val="4"/>
        </w:numPr>
        <w:spacing w:before="0" w:beforeAutospacing="0" w:after="180" w:afterAutospacing="0"/>
        <w:jc w:val="both"/>
        <w:rPr>
          <w:rFonts w:ascii="Verdana" w:hAnsi="Verdana" w:cs="Arial"/>
          <w:sz w:val="20"/>
          <w:szCs w:val="20"/>
        </w:rPr>
      </w:pPr>
      <w:r w:rsidRPr="00942A5F">
        <w:rPr>
          <w:rFonts w:ascii="Verdana" w:hAnsi="Verdana" w:cs="Arial"/>
          <w:sz w:val="20"/>
          <w:szCs w:val="20"/>
        </w:rPr>
        <w:t>Contractor’s compliance with the relevant economic sanctions.</w:t>
      </w:r>
    </w:p>
    <w:p w14:paraId="5A36D20A" w14:textId="77777777" w:rsidR="00BB2AF7" w:rsidRPr="00942A5F" w:rsidRDefault="00734393" w:rsidP="00942A5F">
      <w:pPr>
        <w:pStyle w:val="NormalWeb"/>
        <w:widowControl w:val="0"/>
        <w:numPr>
          <w:ilvl w:val="0"/>
          <w:numId w:val="4"/>
        </w:numPr>
        <w:spacing w:before="0" w:beforeAutospacing="0" w:after="180" w:afterAutospacing="0"/>
        <w:jc w:val="both"/>
        <w:rPr>
          <w:rFonts w:ascii="Verdana" w:hAnsi="Verdana" w:cs="Arial"/>
          <w:sz w:val="20"/>
          <w:szCs w:val="20"/>
        </w:rPr>
      </w:pPr>
      <w:r w:rsidRPr="00942A5F">
        <w:rPr>
          <w:rFonts w:ascii="Verdana" w:hAnsi="Verdana" w:cs="Arial"/>
          <w:sz w:val="20"/>
          <w:szCs w:val="20"/>
        </w:rPr>
        <w:t>Steps Contractor has taken in response to Russia’s actions in Ukraine, including, but not limited to, desisting from making new investments in, or engaging in financial transactions with, Russian entities, not transferring technology to Russia or Russian entities, and directly providing support to the government and people of Ukraine.</w:t>
      </w:r>
    </w:p>
    <w:p w14:paraId="0424C0C6" w14:textId="77777777" w:rsidR="00103B67" w:rsidRPr="00942A5F" w:rsidRDefault="00103B67" w:rsidP="00942A5F">
      <w:pPr>
        <w:pStyle w:val="NormalWeb"/>
        <w:widowControl w:val="0"/>
        <w:spacing w:before="0" w:beforeAutospacing="0" w:after="180" w:afterAutospacing="0"/>
        <w:jc w:val="both"/>
        <w:rPr>
          <w:rFonts w:ascii="Verdana" w:hAnsi="Verdana" w:cs="Arial"/>
          <w:bCs/>
          <w:sz w:val="20"/>
          <w:szCs w:val="20"/>
        </w:rPr>
      </w:pPr>
      <w:r w:rsidRPr="00942A5F">
        <w:rPr>
          <w:rFonts w:ascii="Verdana" w:hAnsi="Verdana" w:cs="Arial"/>
          <w:bCs/>
          <w:sz w:val="20"/>
          <w:szCs w:val="20"/>
        </w:rPr>
        <w:t>Contractor acknowledges and accepts that failure to complete one of the reporting requirements described above, or determination by the District, at its sole discretion, that Contractor is a target of relevant economic sanctions or is conducting prohibited transactions with sanctioned individuals or entities, may be grounds for termination of the Contract.</w:t>
      </w:r>
    </w:p>
    <w:p w14:paraId="11041811" w14:textId="77777777" w:rsidR="00B53541" w:rsidRPr="00942A5F" w:rsidRDefault="00B53541" w:rsidP="00942A5F">
      <w:pPr>
        <w:pStyle w:val="NormalWeb"/>
        <w:widowControl w:val="0"/>
        <w:spacing w:before="0" w:beforeAutospacing="0" w:after="180" w:afterAutospacing="0"/>
        <w:rPr>
          <w:rFonts w:ascii="Verdana" w:hAnsi="Verdana" w:cs="Arial"/>
          <w:sz w:val="20"/>
          <w:szCs w:val="20"/>
        </w:rPr>
      </w:pPr>
      <w:r w:rsidRPr="00942A5F">
        <w:rPr>
          <w:rFonts w:ascii="Verdana" w:hAnsi="Verdana" w:cs="Arial"/>
          <w:b/>
          <w:sz w:val="20"/>
          <w:szCs w:val="20"/>
        </w:rPr>
        <w:t>Certification:</w:t>
      </w:r>
    </w:p>
    <w:p w14:paraId="651BF720" w14:textId="77777777" w:rsidR="004F1F56" w:rsidRPr="00942A5F" w:rsidRDefault="00B53541" w:rsidP="00942A5F">
      <w:pPr>
        <w:pStyle w:val="NormalWeb"/>
        <w:widowControl w:val="0"/>
        <w:spacing w:before="0" w:beforeAutospacing="0" w:after="180" w:afterAutospacing="0"/>
        <w:jc w:val="both"/>
      </w:pPr>
      <w:r w:rsidRPr="00942A5F">
        <w:rPr>
          <w:rFonts w:ascii="Verdana" w:hAnsi="Verdana" w:cs="Arial"/>
          <w:sz w:val="20"/>
          <w:szCs w:val="20"/>
        </w:rPr>
        <w:t>I</w:t>
      </w:r>
      <w:r w:rsidR="00E8187D" w:rsidRPr="00942A5F">
        <w:rPr>
          <w:rFonts w:ascii="Verdana" w:hAnsi="Verdana" w:cs="Arial"/>
          <w:sz w:val="20"/>
          <w:szCs w:val="20"/>
        </w:rPr>
        <w:t xml:space="preserve">, the authorized representative for </w:t>
      </w:r>
      <w:r w:rsidR="009B4FA6" w:rsidRPr="00942A5F">
        <w:rPr>
          <w:rFonts w:ascii="Verdana" w:hAnsi="Verdana" w:cs="Arial"/>
          <w:sz w:val="20"/>
          <w:szCs w:val="20"/>
        </w:rPr>
        <w:t>_______________________________________</w:t>
      </w:r>
      <w:r w:rsidRPr="00942A5F">
        <w:rPr>
          <w:rFonts w:ascii="Verdana" w:hAnsi="Verdana" w:cs="Arial"/>
          <w:sz w:val="20"/>
          <w:szCs w:val="20"/>
        </w:rPr>
        <w:t>_____</w:t>
      </w:r>
      <w:r w:rsidR="00E8187D" w:rsidRPr="00942A5F">
        <w:rPr>
          <w:rFonts w:ascii="Verdana" w:hAnsi="Verdana" w:cs="Arial"/>
          <w:sz w:val="20"/>
          <w:szCs w:val="20"/>
        </w:rPr>
        <w:t>, certify that I am duly authorized to execute this certification, and the Contractor identified below has conducted a good faith review of existing contracts. I further certify and attest that the Contractor is not a target of economic sanctions, and that the Contractor is in compliance with the economic sanctions imposed by the U.S. government in response to Russia’s actions in Ukraine, as well as any requirements related to the Russian sanctions imposed by Executive Order N-6-22 and under state law, if any.</w:t>
      </w:r>
    </w:p>
    <w:p w14:paraId="7CE4743E" w14:textId="77777777" w:rsidR="004F1F56" w:rsidRPr="00942A5F" w:rsidRDefault="004F1F56" w:rsidP="00942A5F">
      <w:pPr>
        <w:pStyle w:val="PlainText"/>
        <w:spacing w:after="180"/>
        <w:rPr>
          <w:rFonts w:ascii="Verdana" w:hAnsi="Verdana" w:cs="Arial"/>
        </w:rPr>
      </w:pPr>
      <w:r w:rsidRPr="00942A5F">
        <w:rPr>
          <w:rFonts w:ascii="Verdana" w:hAnsi="Verdana" w:cs="Arial"/>
        </w:rPr>
        <w:t xml:space="preserve">Date: </w:t>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p>
    <w:p w14:paraId="634C64C2" w14:textId="77777777" w:rsidR="004F1F56" w:rsidRPr="00942A5F" w:rsidRDefault="004F1F56" w:rsidP="00942A5F">
      <w:pPr>
        <w:pStyle w:val="PlainText"/>
        <w:spacing w:after="180"/>
        <w:rPr>
          <w:rFonts w:ascii="Verdana" w:hAnsi="Verdana" w:cs="Arial"/>
          <w:u w:val="single"/>
        </w:rPr>
      </w:pPr>
      <w:r w:rsidRPr="00942A5F">
        <w:rPr>
          <w:rFonts w:ascii="Verdana" w:hAnsi="Verdana" w:cs="Arial"/>
        </w:rPr>
        <w:t xml:space="preserve">Proper Name of Contractor: </w:t>
      </w:r>
      <w:r w:rsidRPr="00942A5F">
        <w:rPr>
          <w:rFonts w:ascii="Verdana" w:hAnsi="Verdana" w:cs="Arial"/>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p>
    <w:p w14:paraId="04C25899" w14:textId="77777777" w:rsidR="004F1F56" w:rsidRPr="00942A5F" w:rsidRDefault="004F1F56" w:rsidP="00942A5F">
      <w:pPr>
        <w:pStyle w:val="PlainText"/>
        <w:spacing w:after="180"/>
        <w:rPr>
          <w:rFonts w:ascii="Verdana" w:hAnsi="Verdana" w:cs="Arial"/>
        </w:rPr>
      </w:pPr>
      <w:r w:rsidRPr="00942A5F">
        <w:rPr>
          <w:rFonts w:ascii="Verdana" w:hAnsi="Verdana" w:cs="Arial"/>
        </w:rPr>
        <w:t xml:space="preserve">Signature: </w:t>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p>
    <w:p w14:paraId="2ECD8B33" w14:textId="77777777" w:rsidR="004F1F56" w:rsidRPr="00942A5F" w:rsidRDefault="004F1F56" w:rsidP="00942A5F">
      <w:pPr>
        <w:pStyle w:val="PlainText"/>
        <w:spacing w:after="180"/>
        <w:rPr>
          <w:rFonts w:ascii="Verdana" w:hAnsi="Verdana" w:cs="Arial"/>
        </w:rPr>
      </w:pPr>
      <w:r w:rsidRPr="00942A5F">
        <w:rPr>
          <w:rFonts w:ascii="Verdana" w:hAnsi="Verdana" w:cs="Arial"/>
        </w:rPr>
        <w:t xml:space="preserve">Print Name: </w:t>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p>
    <w:p w14:paraId="1E61DE0C" w14:textId="77777777" w:rsidR="00BE3C52" w:rsidRPr="00942A5F" w:rsidRDefault="004F1F56" w:rsidP="00942A5F">
      <w:pPr>
        <w:pStyle w:val="PlainText"/>
        <w:spacing w:after="180"/>
        <w:rPr>
          <w:rFonts w:ascii="Verdana" w:hAnsi="Verdana" w:cs="Arial"/>
        </w:rPr>
      </w:pPr>
      <w:r w:rsidRPr="00942A5F">
        <w:rPr>
          <w:rFonts w:ascii="Verdana" w:hAnsi="Verdana" w:cs="Arial"/>
        </w:rPr>
        <w:t xml:space="preserve">Title: </w:t>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r w:rsidRPr="00942A5F">
        <w:rPr>
          <w:rFonts w:ascii="Verdana" w:hAnsi="Verdana" w:cs="Arial"/>
          <w:u w:val="single"/>
        </w:rPr>
        <w:tab/>
      </w:r>
    </w:p>
    <w:p w14:paraId="2B9046E1" w14:textId="77777777" w:rsidR="004F1F56" w:rsidRDefault="004F1F56" w:rsidP="00942A5F">
      <w:pPr>
        <w:pStyle w:val="PlainText"/>
        <w:spacing w:after="180"/>
        <w:jc w:val="center"/>
        <w:rPr>
          <w:rFonts w:ascii="Verdana" w:hAnsi="Verdana" w:cs="Arial"/>
          <w:bCs/>
          <w:caps/>
        </w:rPr>
      </w:pPr>
      <w:r w:rsidRPr="00942A5F">
        <w:rPr>
          <w:rFonts w:ascii="Verdana" w:hAnsi="Verdana" w:cs="Arial"/>
          <w:bCs/>
          <w:caps/>
        </w:rPr>
        <w:t xml:space="preserve">END OF </w:t>
      </w:r>
      <w:r w:rsidR="007A286C" w:rsidRPr="00942A5F">
        <w:rPr>
          <w:rFonts w:ascii="Verdana" w:hAnsi="Verdana" w:cs="Arial"/>
          <w:bCs/>
          <w:caps/>
        </w:rPr>
        <w:t>document</w:t>
      </w:r>
    </w:p>
    <w:sectPr w:rsidR="004F1F56" w:rsidSect="001065FA">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810" w:left="1440" w:header="720" w:footer="420" w:gutter="0"/>
      <w:paperSrc w:first="7" w:other="7"/>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date="2025-11-17T15:09:00Z" w:initials="RS">
    <w:p w14:paraId="55E7A9AE" w14:textId="77777777" w:rsidR="00647705" w:rsidRDefault="00D938F9" w:rsidP="00352EC3">
      <w:pPr>
        <w:pStyle w:val="CommentText"/>
      </w:pPr>
      <w:r>
        <w:rPr>
          <w:rStyle w:val="CommentReference"/>
        </w:rPr>
        <w:annotationRef/>
      </w:r>
      <w:r w:rsidR="00352EC3">
        <w:t>Include if State funds are being used. Delete if 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E7A9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E7A9AE" w16cid:durableId="6CD6A7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CFCD9" w14:textId="77777777" w:rsidR="00B7125F" w:rsidRDefault="00B7125F">
      <w:r>
        <w:separator/>
      </w:r>
    </w:p>
  </w:endnote>
  <w:endnote w:type="continuationSeparator" w:id="0">
    <w:p w14:paraId="07314566" w14:textId="77777777" w:rsidR="00B7125F" w:rsidRDefault="00B7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A222" w14:textId="77777777" w:rsidR="007A286C" w:rsidRDefault="007A2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50"/>
    </w:tblGrid>
    <w:tr w:rsidR="007A286C" w:rsidRPr="007A286C" w14:paraId="75C447D1" w14:textId="77777777" w:rsidTr="005B5752">
      <w:tc>
        <w:tcPr>
          <w:tcW w:w="4410" w:type="dxa"/>
          <w:vMerge w:val="restart"/>
        </w:tcPr>
        <w:p w14:paraId="460F9540" w14:textId="65035603" w:rsidR="007A286C" w:rsidRPr="007A286C" w:rsidRDefault="00BF1571" w:rsidP="007A286C">
          <w:pPr>
            <w:tabs>
              <w:tab w:val="center" w:pos="4680"/>
              <w:tab w:val="right" w:pos="9360"/>
            </w:tabs>
            <w:rPr>
              <w:b/>
              <w:sz w:val="18"/>
            </w:rPr>
          </w:pPr>
          <w:r>
            <w:rPr>
              <w:b/>
              <w:sz w:val="18"/>
              <w:szCs w:val="18"/>
            </w:rPr>
            <w:t>BAKERSFIELD CITY SCHOOL DISTRICT</w:t>
          </w:r>
        </w:p>
      </w:tc>
      <w:tc>
        <w:tcPr>
          <w:tcW w:w="4950" w:type="dxa"/>
        </w:tcPr>
        <w:p w14:paraId="5EDD95AF" w14:textId="77777777" w:rsidR="007A286C" w:rsidRPr="005B5752" w:rsidRDefault="007A286C" w:rsidP="005B5752">
          <w:pPr>
            <w:tabs>
              <w:tab w:val="left" w:pos="4200"/>
              <w:tab w:val="center" w:pos="4680"/>
              <w:tab w:val="right" w:pos="9360"/>
            </w:tabs>
            <w:jc w:val="right"/>
            <w:rPr>
              <w:rFonts w:ascii="Verdana Bold" w:hAnsi="Verdana Bold"/>
              <w:b/>
              <w:caps/>
              <w:sz w:val="18"/>
            </w:rPr>
          </w:pPr>
          <w:r w:rsidRPr="005B5752">
            <w:rPr>
              <w:rFonts w:ascii="Verdana Bold" w:hAnsi="Verdana Bold"/>
              <w:b/>
              <w:caps/>
              <w:sz w:val="18"/>
            </w:rPr>
            <w:t>Russia sanctions compliance CERTIFICATION</w:t>
          </w:r>
        </w:p>
      </w:tc>
    </w:tr>
    <w:tr w:rsidR="007A286C" w:rsidRPr="007A286C" w14:paraId="6D8B160E" w14:textId="77777777" w:rsidTr="005B5752">
      <w:tc>
        <w:tcPr>
          <w:tcW w:w="4410" w:type="dxa"/>
          <w:vMerge/>
        </w:tcPr>
        <w:p w14:paraId="060416B0" w14:textId="77777777" w:rsidR="007A286C" w:rsidRPr="007A286C" w:rsidRDefault="007A286C" w:rsidP="007A286C">
          <w:pPr>
            <w:tabs>
              <w:tab w:val="center" w:pos="4680"/>
              <w:tab w:val="right" w:pos="9360"/>
            </w:tabs>
            <w:rPr>
              <w:sz w:val="18"/>
            </w:rPr>
          </w:pPr>
        </w:p>
      </w:tc>
      <w:tc>
        <w:tcPr>
          <w:tcW w:w="4950" w:type="dxa"/>
        </w:tcPr>
        <w:p w14:paraId="65E717DB" w14:textId="77777777" w:rsidR="007A286C" w:rsidRPr="007A286C" w:rsidRDefault="007A286C" w:rsidP="007A286C">
          <w:pPr>
            <w:tabs>
              <w:tab w:val="center" w:pos="4680"/>
              <w:tab w:val="right" w:pos="9360"/>
            </w:tabs>
            <w:jc w:val="right"/>
            <w:rPr>
              <w:b/>
              <w:sz w:val="18"/>
            </w:rPr>
          </w:pPr>
          <w:r w:rsidRPr="007A286C">
            <w:rPr>
              <w:b/>
              <w:sz w:val="18"/>
            </w:rPr>
            <w:t xml:space="preserve">DOCUMENT 00 45 </w:t>
          </w:r>
          <w:r w:rsidR="00AE716B">
            <w:rPr>
              <w:b/>
              <w:sz w:val="18"/>
            </w:rPr>
            <w:t>19.03</w:t>
          </w:r>
          <w:r w:rsidRPr="007A286C">
            <w:rPr>
              <w:b/>
              <w:sz w:val="18"/>
            </w:rPr>
            <w:t>-</w:t>
          </w:r>
          <w:r w:rsidRPr="007A286C">
            <w:rPr>
              <w:b/>
              <w:sz w:val="18"/>
            </w:rPr>
            <w:fldChar w:fldCharType="begin"/>
          </w:r>
          <w:r w:rsidRPr="007A286C">
            <w:rPr>
              <w:b/>
              <w:sz w:val="18"/>
            </w:rPr>
            <w:instrText xml:space="preserve"> PAGE   \* MERGEFORMAT </w:instrText>
          </w:r>
          <w:r w:rsidRPr="007A286C">
            <w:rPr>
              <w:b/>
              <w:sz w:val="18"/>
            </w:rPr>
            <w:fldChar w:fldCharType="separate"/>
          </w:r>
          <w:r w:rsidRPr="007A286C">
            <w:rPr>
              <w:b/>
              <w:noProof/>
              <w:sz w:val="18"/>
            </w:rPr>
            <w:t>1</w:t>
          </w:r>
          <w:r w:rsidRPr="007A286C">
            <w:rPr>
              <w:b/>
              <w:sz w:val="18"/>
            </w:rPr>
            <w:fldChar w:fldCharType="end"/>
          </w:r>
        </w:p>
      </w:tc>
    </w:tr>
  </w:tbl>
  <w:p w14:paraId="0BDA0DB3" w14:textId="77777777" w:rsidR="006D4529" w:rsidRPr="007A286C" w:rsidRDefault="006D4529" w:rsidP="007A28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B915" w14:textId="77777777" w:rsidR="007A286C" w:rsidRDefault="007A2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4E23" w14:textId="77777777" w:rsidR="00B7125F" w:rsidRDefault="00B7125F">
      <w:r>
        <w:separator/>
      </w:r>
    </w:p>
  </w:footnote>
  <w:footnote w:type="continuationSeparator" w:id="0">
    <w:p w14:paraId="42919E42" w14:textId="77777777" w:rsidR="00B7125F" w:rsidRDefault="00B71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FFBD" w14:textId="77777777" w:rsidR="007A286C" w:rsidRDefault="007A2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2070" w14:textId="77777777" w:rsidR="007A286C" w:rsidRDefault="007A2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65D7" w14:textId="77777777" w:rsidR="007A286C" w:rsidRDefault="007A2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570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B0B612B"/>
    <w:multiLevelType w:val="multilevel"/>
    <w:tmpl w:val="FFFFFFFF"/>
    <w:lvl w:ilvl="0">
      <w:start w:val="1"/>
      <w:numFmt w:val="decimal"/>
      <w:lvlText w:val="%1."/>
      <w:lvlJc w:val="left"/>
      <w:pPr>
        <w:tabs>
          <w:tab w:val="num" w:pos="720"/>
        </w:tabs>
        <w:ind w:left="720" w:hanging="720"/>
      </w:pPr>
      <w:rPr>
        <w:rFonts w:cs="Times New Roman"/>
        <w:b/>
        <w:i w:val="0"/>
      </w:rPr>
    </w:lvl>
    <w:lvl w:ilvl="1">
      <w:start w:val="1"/>
      <w:numFmt w:val="upperLetter"/>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29DD3F8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81A69A3"/>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63361142">
    <w:abstractNumId w:val="1"/>
  </w:num>
  <w:num w:numId="2" w16cid:durableId="92867049">
    <w:abstractNumId w:val="0"/>
  </w:num>
  <w:num w:numId="3" w16cid:durableId="1430347872">
    <w:abstractNumId w:val="2"/>
  </w:num>
  <w:num w:numId="4" w16cid:durableId="75634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0"/>
  <w:drawingGridVerticalSpacing w:val="163"/>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916E47"/>
    <w:rsid w:val="00000C1C"/>
    <w:rsid w:val="0000226C"/>
    <w:rsid w:val="00025E85"/>
    <w:rsid w:val="00032F77"/>
    <w:rsid w:val="00064D48"/>
    <w:rsid w:val="00084C19"/>
    <w:rsid w:val="000B7D69"/>
    <w:rsid w:val="000C34E3"/>
    <w:rsid w:val="000E01DD"/>
    <w:rsid w:val="000E1C5B"/>
    <w:rsid w:val="00103B67"/>
    <w:rsid w:val="00104D39"/>
    <w:rsid w:val="001065FA"/>
    <w:rsid w:val="001144C6"/>
    <w:rsid w:val="00134DCD"/>
    <w:rsid w:val="0014628A"/>
    <w:rsid w:val="00160570"/>
    <w:rsid w:val="00165A18"/>
    <w:rsid w:val="0017401F"/>
    <w:rsid w:val="0017644E"/>
    <w:rsid w:val="001B711E"/>
    <w:rsid w:val="001B7A46"/>
    <w:rsid w:val="001D04A3"/>
    <w:rsid w:val="001D0783"/>
    <w:rsid w:val="001D6A47"/>
    <w:rsid w:val="001D7952"/>
    <w:rsid w:val="001E78ED"/>
    <w:rsid w:val="001F511B"/>
    <w:rsid w:val="00206C2B"/>
    <w:rsid w:val="00226591"/>
    <w:rsid w:val="00226711"/>
    <w:rsid w:val="00230C6C"/>
    <w:rsid w:val="002409B3"/>
    <w:rsid w:val="00240BC5"/>
    <w:rsid w:val="00241568"/>
    <w:rsid w:val="00266E3E"/>
    <w:rsid w:val="00280EC1"/>
    <w:rsid w:val="00286AAF"/>
    <w:rsid w:val="002A55FE"/>
    <w:rsid w:val="002D465B"/>
    <w:rsid w:val="002F33C4"/>
    <w:rsid w:val="00315CC9"/>
    <w:rsid w:val="00327542"/>
    <w:rsid w:val="00352EC3"/>
    <w:rsid w:val="003572F6"/>
    <w:rsid w:val="003848D5"/>
    <w:rsid w:val="003A4945"/>
    <w:rsid w:val="003C2729"/>
    <w:rsid w:val="003D591C"/>
    <w:rsid w:val="003F3980"/>
    <w:rsid w:val="003F7BCA"/>
    <w:rsid w:val="00400D88"/>
    <w:rsid w:val="00401DC8"/>
    <w:rsid w:val="00402981"/>
    <w:rsid w:val="00407D9E"/>
    <w:rsid w:val="00416076"/>
    <w:rsid w:val="004164D1"/>
    <w:rsid w:val="00426B44"/>
    <w:rsid w:val="00441EEE"/>
    <w:rsid w:val="00443A2A"/>
    <w:rsid w:val="0045652D"/>
    <w:rsid w:val="00461A56"/>
    <w:rsid w:val="00471CBF"/>
    <w:rsid w:val="0048331D"/>
    <w:rsid w:val="004855CC"/>
    <w:rsid w:val="004F1F56"/>
    <w:rsid w:val="004F2525"/>
    <w:rsid w:val="0050236F"/>
    <w:rsid w:val="005057A1"/>
    <w:rsid w:val="005300F7"/>
    <w:rsid w:val="005302F5"/>
    <w:rsid w:val="0053218F"/>
    <w:rsid w:val="005409C5"/>
    <w:rsid w:val="0055484A"/>
    <w:rsid w:val="00587803"/>
    <w:rsid w:val="0059049B"/>
    <w:rsid w:val="005915AC"/>
    <w:rsid w:val="00593D06"/>
    <w:rsid w:val="005961B8"/>
    <w:rsid w:val="005966A1"/>
    <w:rsid w:val="005968D3"/>
    <w:rsid w:val="005A28C9"/>
    <w:rsid w:val="005B56CE"/>
    <w:rsid w:val="005B5752"/>
    <w:rsid w:val="005C39C4"/>
    <w:rsid w:val="005D65A3"/>
    <w:rsid w:val="005E6813"/>
    <w:rsid w:val="00605ACD"/>
    <w:rsid w:val="00611A7A"/>
    <w:rsid w:val="006241ED"/>
    <w:rsid w:val="0062597D"/>
    <w:rsid w:val="00647705"/>
    <w:rsid w:val="00657DB4"/>
    <w:rsid w:val="00673D70"/>
    <w:rsid w:val="00693E11"/>
    <w:rsid w:val="006A425F"/>
    <w:rsid w:val="006B659E"/>
    <w:rsid w:val="006D4529"/>
    <w:rsid w:val="00702A14"/>
    <w:rsid w:val="00712B5E"/>
    <w:rsid w:val="00734393"/>
    <w:rsid w:val="007555DB"/>
    <w:rsid w:val="007566A5"/>
    <w:rsid w:val="007629A3"/>
    <w:rsid w:val="00766A0E"/>
    <w:rsid w:val="007A12EB"/>
    <w:rsid w:val="007A150C"/>
    <w:rsid w:val="007A286C"/>
    <w:rsid w:val="007D78FE"/>
    <w:rsid w:val="0080238E"/>
    <w:rsid w:val="00803471"/>
    <w:rsid w:val="00843591"/>
    <w:rsid w:val="008633D5"/>
    <w:rsid w:val="00870792"/>
    <w:rsid w:val="008D1FEB"/>
    <w:rsid w:val="008D2477"/>
    <w:rsid w:val="008F2B4C"/>
    <w:rsid w:val="008F6A8F"/>
    <w:rsid w:val="00912DD2"/>
    <w:rsid w:val="00916E47"/>
    <w:rsid w:val="0092359C"/>
    <w:rsid w:val="00934C70"/>
    <w:rsid w:val="00942A5F"/>
    <w:rsid w:val="00943313"/>
    <w:rsid w:val="00946FDE"/>
    <w:rsid w:val="00950304"/>
    <w:rsid w:val="009522C2"/>
    <w:rsid w:val="00955B91"/>
    <w:rsid w:val="00962060"/>
    <w:rsid w:val="00974DC7"/>
    <w:rsid w:val="00985BE8"/>
    <w:rsid w:val="009969D9"/>
    <w:rsid w:val="009B4FA6"/>
    <w:rsid w:val="009C228F"/>
    <w:rsid w:val="009C4CCF"/>
    <w:rsid w:val="009C7AE6"/>
    <w:rsid w:val="009D726D"/>
    <w:rsid w:val="009F7C63"/>
    <w:rsid w:val="00A00A1B"/>
    <w:rsid w:val="00A128D8"/>
    <w:rsid w:val="00A21340"/>
    <w:rsid w:val="00A2384A"/>
    <w:rsid w:val="00A23CEA"/>
    <w:rsid w:val="00A32CD3"/>
    <w:rsid w:val="00A830F4"/>
    <w:rsid w:val="00A86E08"/>
    <w:rsid w:val="00A91C90"/>
    <w:rsid w:val="00A93094"/>
    <w:rsid w:val="00A975BE"/>
    <w:rsid w:val="00AA19B1"/>
    <w:rsid w:val="00AA2014"/>
    <w:rsid w:val="00AA3747"/>
    <w:rsid w:val="00AB4CE7"/>
    <w:rsid w:val="00AC2171"/>
    <w:rsid w:val="00AC24F8"/>
    <w:rsid w:val="00AC32FA"/>
    <w:rsid w:val="00AE716B"/>
    <w:rsid w:val="00B20F69"/>
    <w:rsid w:val="00B214BC"/>
    <w:rsid w:val="00B25FA6"/>
    <w:rsid w:val="00B2621F"/>
    <w:rsid w:val="00B30C41"/>
    <w:rsid w:val="00B32C61"/>
    <w:rsid w:val="00B53541"/>
    <w:rsid w:val="00B54852"/>
    <w:rsid w:val="00B56D62"/>
    <w:rsid w:val="00B62F88"/>
    <w:rsid w:val="00B7125F"/>
    <w:rsid w:val="00B8648B"/>
    <w:rsid w:val="00B94189"/>
    <w:rsid w:val="00BA0AE4"/>
    <w:rsid w:val="00BB2AF7"/>
    <w:rsid w:val="00BB3B8A"/>
    <w:rsid w:val="00BB716D"/>
    <w:rsid w:val="00BE14E9"/>
    <w:rsid w:val="00BE2E98"/>
    <w:rsid w:val="00BE3C52"/>
    <w:rsid w:val="00BF1571"/>
    <w:rsid w:val="00C005C0"/>
    <w:rsid w:val="00C10385"/>
    <w:rsid w:val="00C14A14"/>
    <w:rsid w:val="00C17947"/>
    <w:rsid w:val="00C277EF"/>
    <w:rsid w:val="00C30D96"/>
    <w:rsid w:val="00C3269A"/>
    <w:rsid w:val="00C478CB"/>
    <w:rsid w:val="00C50D0A"/>
    <w:rsid w:val="00C63D2E"/>
    <w:rsid w:val="00C6701F"/>
    <w:rsid w:val="00C77B01"/>
    <w:rsid w:val="00C852BF"/>
    <w:rsid w:val="00C93B8D"/>
    <w:rsid w:val="00C96FBF"/>
    <w:rsid w:val="00CD3A67"/>
    <w:rsid w:val="00CE625D"/>
    <w:rsid w:val="00CF0EAF"/>
    <w:rsid w:val="00CF1D83"/>
    <w:rsid w:val="00D02517"/>
    <w:rsid w:val="00D2136B"/>
    <w:rsid w:val="00D337D4"/>
    <w:rsid w:val="00D33CEF"/>
    <w:rsid w:val="00D7306E"/>
    <w:rsid w:val="00D737CF"/>
    <w:rsid w:val="00D7643D"/>
    <w:rsid w:val="00D81AB2"/>
    <w:rsid w:val="00D91B3A"/>
    <w:rsid w:val="00D938F9"/>
    <w:rsid w:val="00D95A93"/>
    <w:rsid w:val="00DB01F5"/>
    <w:rsid w:val="00DC7471"/>
    <w:rsid w:val="00DD1B3A"/>
    <w:rsid w:val="00E20C17"/>
    <w:rsid w:val="00E27D36"/>
    <w:rsid w:val="00E53A21"/>
    <w:rsid w:val="00E77310"/>
    <w:rsid w:val="00E77D2C"/>
    <w:rsid w:val="00E8187D"/>
    <w:rsid w:val="00E85149"/>
    <w:rsid w:val="00EB0033"/>
    <w:rsid w:val="00EB0A59"/>
    <w:rsid w:val="00EB7F08"/>
    <w:rsid w:val="00EC654D"/>
    <w:rsid w:val="00EC7B60"/>
    <w:rsid w:val="00EF01C6"/>
    <w:rsid w:val="00EF7A5E"/>
    <w:rsid w:val="00F119F2"/>
    <w:rsid w:val="00F14E08"/>
    <w:rsid w:val="00F173A2"/>
    <w:rsid w:val="00F54B4A"/>
    <w:rsid w:val="00F67572"/>
    <w:rsid w:val="00F7151A"/>
    <w:rsid w:val="00F73053"/>
    <w:rsid w:val="00F76C68"/>
    <w:rsid w:val="00F90350"/>
    <w:rsid w:val="00F91C80"/>
    <w:rsid w:val="00F93603"/>
    <w:rsid w:val="00F95DC3"/>
    <w:rsid w:val="00FA5D78"/>
    <w:rsid w:val="00FA66BD"/>
    <w:rsid w:val="00FB7E22"/>
    <w:rsid w:val="00FE1675"/>
    <w:rsid w:val="00FE1CED"/>
    <w:rsid w:val="00FE2A3B"/>
    <w:rsid w:val="00FF5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E212088"/>
  <w14:defaultImageDpi w14:val="96"/>
  <w15:docId w15:val="{9B109EA0-245B-48C9-A6E9-BD6A17B9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pPr>
      <w:spacing w:after="240"/>
    </w:pPr>
    <w:rPr>
      <w:rFonts w:ascii="Courier New" w:hAnsi="Courier New"/>
      <w:sz w:val="20"/>
    </w:rPr>
  </w:style>
  <w:style w:type="character" w:customStyle="1" w:styleId="PlainTextChar">
    <w:name w:val="Plain Text Char"/>
    <w:basedOn w:val="DefaultParagraphFont"/>
    <w:link w:val="PlainText"/>
    <w:uiPriority w:val="99"/>
    <w:semiHidden/>
    <w:rPr>
      <w:rFonts w:ascii="Courier New" w:hAnsi="Courier New" w:cs="Courier New"/>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7629A3"/>
    <w:rPr>
      <w:rFonts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cs="Times New Roman"/>
      <w:sz w:val="24"/>
    </w:rPr>
  </w:style>
  <w:style w:type="character" w:customStyle="1" w:styleId="WP9PageNumber">
    <w:name w:val="WP9_Page Number"/>
  </w:style>
  <w:style w:type="paragraph" w:customStyle="1" w:styleId="CMT">
    <w:name w:val="CMT"/>
    <w:basedOn w:val="Normal"/>
    <w:rsid w:val="001D7952"/>
    <w:pPr>
      <w:suppressAutoHyphens/>
      <w:spacing w:before="240"/>
      <w:jc w:val="both"/>
    </w:pPr>
    <w:rPr>
      <w:vanish/>
      <w:color w:val="0000FF"/>
      <w:sz w:val="22"/>
    </w:rPr>
  </w:style>
  <w:style w:type="paragraph" w:styleId="FootnoteText">
    <w:name w:val="footnote text"/>
    <w:basedOn w:val="Normal"/>
    <w:link w:val="FootnoteTextChar"/>
    <w:uiPriority w:val="99"/>
    <w:semiHidden/>
    <w:rsid w:val="00EB0033"/>
    <w:pPr>
      <w:widowControl w:val="0"/>
      <w:autoSpaceDE w:val="0"/>
      <w:autoSpaceDN w:val="0"/>
      <w:adjustRightInd w:val="0"/>
    </w:pPr>
    <w:rPr>
      <w:sz w:val="20"/>
      <w:szCs w:val="24"/>
    </w:rPr>
  </w:style>
  <w:style w:type="character" w:customStyle="1" w:styleId="FootnoteTextChar">
    <w:name w:val="Footnote Text Char"/>
    <w:basedOn w:val="DefaultParagraphFont"/>
    <w:link w:val="FootnoteText"/>
    <w:uiPriority w:val="99"/>
    <w:semiHidden/>
    <w:rPr>
      <w:rFonts w:cs="Times New Roman"/>
    </w:rPr>
  </w:style>
  <w:style w:type="paragraph" w:styleId="BalloonText">
    <w:name w:val="Balloon Text"/>
    <w:basedOn w:val="Normal"/>
    <w:link w:val="BalloonTextChar"/>
    <w:uiPriority w:val="99"/>
    <w:semiHidden/>
    <w:rsid w:val="006A425F"/>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rsid w:val="00B53541"/>
    <w:pPr>
      <w:spacing w:before="100" w:beforeAutospacing="1" w:after="100" w:afterAutospacing="1"/>
    </w:pPr>
    <w:rPr>
      <w:color w:val="000000"/>
      <w:szCs w:val="24"/>
    </w:rPr>
  </w:style>
  <w:style w:type="paragraph" w:styleId="Revision">
    <w:name w:val="Revision"/>
    <w:hidden/>
    <w:uiPriority w:val="99"/>
    <w:semiHidden/>
    <w:rsid w:val="00946FDE"/>
    <w:rPr>
      <w:sz w:val="24"/>
    </w:rPr>
  </w:style>
  <w:style w:type="character" w:styleId="CommentReference">
    <w:name w:val="annotation reference"/>
    <w:basedOn w:val="DefaultParagraphFont"/>
    <w:uiPriority w:val="99"/>
    <w:rsid w:val="009C7AE6"/>
    <w:rPr>
      <w:rFonts w:cs="Times New Roman"/>
      <w:sz w:val="16"/>
      <w:szCs w:val="16"/>
    </w:rPr>
  </w:style>
  <w:style w:type="paragraph" w:styleId="CommentText">
    <w:name w:val="annotation text"/>
    <w:basedOn w:val="Normal"/>
    <w:link w:val="CommentTextChar"/>
    <w:uiPriority w:val="99"/>
    <w:rsid w:val="009C7AE6"/>
    <w:rPr>
      <w:sz w:val="20"/>
    </w:rPr>
  </w:style>
  <w:style w:type="character" w:customStyle="1" w:styleId="CommentTextChar">
    <w:name w:val="Comment Text Char"/>
    <w:basedOn w:val="DefaultParagraphFont"/>
    <w:link w:val="CommentText"/>
    <w:uiPriority w:val="99"/>
    <w:rsid w:val="009C7AE6"/>
    <w:rPr>
      <w:rFonts w:cs="Times New Roman"/>
    </w:rPr>
  </w:style>
  <w:style w:type="paragraph" w:styleId="CommentSubject">
    <w:name w:val="annotation subject"/>
    <w:basedOn w:val="CommentText"/>
    <w:next w:val="CommentText"/>
    <w:link w:val="CommentSubjectChar"/>
    <w:uiPriority w:val="99"/>
    <w:rsid w:val="009C7AE6"/>
    <w:rPr>
      <w:b/>
      <w:bCs/>
    </w:rPr>
  </w:style>
  <w:style w:type="character" w:customStyle="1" w:styleId="CommentSubjectChar">
    <w:name w:val="Comment Subject Char"/>
    <w:basedOn w:val="CommentTextChar"/>
    <w:link w:val="CommentSubject"/>
    <w:uiPriority w:val="99"/>
    <w:rsid w:val="009C7AE6"/>
    <w:rPr>
      <w:rFonts w:cs="Times New Roman"/>
      <w:b/>
      <w:bCs/>
    </w:rPr>
  </w:style>
  <w:style w:type="character" w:styleId="Hyperlink">
    <w:name w:val="Hyperlink"/>
    <w:basedOn w:val="DefaultParagraphFont"/>
    <w:uiPriority w:val="99"/>
    <w:rsid w:val="00D91B3A"/>
    <w:rPr>
      <w:rFonts w:cs="Times New Roman"/>
      <w:color w:val="0563C1" w:themeColor="hyperlink"/>
      <w:u w:val="single"/>
    </w:rPr>
  </w:style>
  <w:style w:type="character" w:styleId="UnresolvedMention">
    <w:name w:val="Unresolved Mention"/>
    <w:basedOn w:val="DefaultParagraphFont"/>
    <w:uiPriority w:val="99"/>
    <w:semiHidden/>
    <w:unhideWhenUsed/>
    <w:rsid w:val="00D91B3A"/>
    <w:rPr>
      <w:rFonts w:cs="Times New Roman"/>
      <w:color w:val="605E5C"/>
      <w:shd w:val="clear" w:color="auto" w:fill="E1DFDD"/>
    </w:rPr>
  </w:style>
  <w:style w:type="table" w:styleId="TableGrid">
    <w:name w:val="Table Grid"/>
    <w:basedOn w:val="TableNormal"/>
    <w:uiPriority w:val="39"/>
    <w:rsid w:val="007A286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7202">
      <w:marLeft w:val="0"/>
      <w:marRight w:val="0"/>
      <w:marTop w:val="0"/>
      <w:marBottom w:val="0"/>
      <w:divBdr>
        <w:top w:val="none" w:sz="0" w:space="0" w:color="auto"/>
        <w:left w:val="none" w:sz="0" w:space="0" w:color="auto"/>
        <w:bottom w:val="none" w:sz="0" w:space="0" w:color="auto"/>
        <w:right w:val="none" w:sz="0" w:space="0" w:color="auto"/>
      </w:divBdr>
    </w:div>
    <w:div w:id="50157203">
      <w:marLeft w:val="0"/>
      <w:marRight w:val="0"/>
      <w:marTop w:val="0"/>
      <w:marBottom w:val="0"/>
      <w:divBdr>
        <w:top w:val="none" w:sz="0" w:space="0" w:color="auto"/>
        <w:left w:val="none" w:sz="0" w:space="0" w:color="auto"/>
        <w:bottom w:val="none" w:sz="0" w:space="0" w:color="auto"/>
        <w:right w:val="none" w:sz="0" w:space="0" w:color="auto"/>
      </w:divBdr>
    </w:div>
    <w:div w:id="50157204">
      <w:marLeft w:val="0"/>
      <w:marRight w:val="0"/>
      <w:marTop w:val="0"/>
      <w:marBottom w:val="0"/>
      <w:divBdr>
        <w:top w:val="none" w:sz="0" w:space="0" w:color="auto"/>
        <w:left w:val="none" w:sz="0" w:space="0" w:color="auto"/>
        <w:bottom w:val="none" w:sz="0" w:space="0" w:color="auto"/>
        <w:right w:val="none" w:sz="0" w:space="0" w:color="auto"/>
      </w:divBdr>
    </w:div>
    <w:div w:id="501572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4E3A8-21F5-4EE7-94F6-4F067216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