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A6B8E" w14:textId="77777777" w:rsidR="003432FE" w:rsidRDefault="005D77DF" w:rsidP="00F218E6">
      <w:pPr>
        <w:pStyle w:val="BodyText"/>
        <w:jc w:val="center"/>
      </w:pPr>
      <w:r>
        <w:t>DOCUMENT 00 61 13.13</w:t>
      </w:r>
    </w:p>
    <w:p w14:paraId="310CE920" w14:textId="77777777" w:rsidR="003432FE" w:rsidRPr="00903DA1" w:rsidRDefault="005D77DF" w:rsidP="00903DA1">
      <w:pPr>
        <w:pStyle w:val="Title"/>
        <w:spacing w:after="240"/>
        <w:rPr>
          <w:spacing w:val="-8"/>
        </w:rPr>
      </w:pPr>
      <w:r w:rsidRPr="00903DA1">
        <w:rPr>
          <w:spacing w:val="-8"/>
        </w:rPr>
        <w:t xml:space="preserve">PERFORMANCE </w:t>
      </w:r>
      <w:r w:rsidR="00E57A22" w:rsidRPr="00903DA1">
        <w:rPr>
          <w:spacing w:val="-8"/>
        </w:rPr>
        <w:t xml:space="preserve">BOND </w:t>
      </w:r>
      <w:r w:rsidR="00F218E6" w:rsidRPr="00903DA1">
        <w:rPr>
          <w:spacing w:val="-8"/>
        </w:rPr>
        <w:br/>
      </w:r>
      <w:r w:rsidR="00F218E6" w:rsidRPr="00903DA1">
        <w:rPr>
          <w:caps w:val="0"/>
          <w:spacing w:val="-8"/>
        </w:rPr>
        <w:t>(100% of Contract Price)</w:t>
      </w:r>
    </w:p>
    <w:p w14:paraId="57582F7D" w14:textId="77777777" w:rsidR="003432FE" w:rsidRPr="00903DA1" w:rsidRDefault="005D77DF" w:rsidP="005D77DF">
      <w:pPr>
        <w:pStyle w:val="BodyText"/>
        <w:rPr>
          <w:b/>
          <w:spacing w:val="-8"/>
        </w:rPr>
      </w:pPr>
      <w:r w:rsidRPr="00903DA1">
        <w:rPr>
          <w:b/>
          <w:spacing w:val="-8"/>
        </w:rPr>
        <w:t xml:space="preserve">(Note:  </w:t>
      </w:r>
      <w:r w:rsidR="002C66F4" w:rsidRPr="00903DA1">
        <w:rPr>
          <w:b/>
          <w:spacing w:val="-8"/>
        </w:rPr>
        <w:t xml:space="preserve">Contractor </w:t>
      </w:r>
      <w:r w:rsidRPr="00903DA1">
        <w:rPr>
          <w:b/>
          <w:spacing w:val="-8"/>
        </w:rPr>
        <w:t>must use this form, NOT a surety company form.)</w:t>
      </w:r>
    </w:p>
    <w:p w14:paraId="6D22B775" w14:textId="77777777" w:rsidR="003432FE" w:rsidRPr="00903DA1" w:rsidRDefault="005D77DF" w:rsidP="005D77DF">
      <w:pPr>
        <w:pStyle w:val="BodyText"/>
        <w:rPr>
          <w:spacing w:val="-8"/>
        </w:rPr>
      </w:pPr>
      <w:r w:rsidRPr="00903DA1">
        <w:rPr>
          <w:spacing w:val="-8"/>
        </w:rPr>
        <w:t>KNOW ALL PERSONS BY THESE PRESENTS:</w:t>
      </w:r>
    </w:p>
    <w:p w14:paraId="67E4F6AB" w14:textId="0BEDE423" w:rsidR="003432FE" w:rsidRPr="00903DA1" w:rsidRDefault="00793C72" w:rsidP="005D77DF">
      <w:pPr>
        <w:pStyle w:val="BodyText"/>
        <w:rPr>
          <w:spacing w:val="-8"/>
        </w:rPr>
      </w:pPr>
      <w:r>
        <w:rPr>
          <w:spacing w:val="-8"/>
        </w:rPr>
        <w:t xml:space="preserve">WHEREAS, the </w:t>
      </w:r>
      <w:r w:rsidR="0047170A">
        <w:rPr>
          <w:spacing w:val="-8"/>
        </w:rPr>
        <w:t>governing b</w:t>
      </w:r>
      <w:r w:rsidR="005D77DF" w:rsidRPr="00903DA1">
        <w:rPr>
          <w:spacing w:val="-8"/>
        </w:rPr>
        <w:t xml:space="preserve">oard (“Board”) of the </w:t>
      </w:r>
      <w:r w:rsidR="00FE1FD4">
        <w:rPr>
          <w:spacing w:val="-8"/>
        </w:rPr>
        <w:t>Bakersfield City School District</w:t>
      </w:r>
      <w:r w:rsidR="005D77DF" w:rsidRPr="00903DA1">
        <w:rPr>
          <w:spacing w:val="-8"/>
        </w:rPr>
        <w:t xml:space="preserve">, (“District”) and </w:t>
      </w:r>
      <w:r w:rsidR="005D77DF" w:rsidRPr="00903DA1">
        <w:rPr>
          <w:spacing w:val="-8"/>
          <w:u w:val="single"/>
        </w:rPr>
        <w:tab/>
      </w:r>
      <w:r w:rsidR="005D77DF" w:rsidRPr="00903DA1">
        <w:rPr>
          <w:spacing w:val="-8"/>
          <w:u w:val="single"/>
        </w:rPr>
        <w:tab/>
      </w:r>
      <w:r w:rsidR="005D77DF" w:rsidRPr="00903DA1">
        <w:rPr>
          <w:spacing w:val="-8"/>
          <w:u w:val="single"/>
        </w:rPr>
        <w:tab/>
      </w:r>
      <w:r w:rsidR="005D77DF" w:rsidRPr="00903DA1">
        <w:rPr>
          <w:spacing w:val="-8"/>
          <w:u w:val="single"/>
        </w:rPr>
        <w:tab/>
      </w:r>
      <w:r w:rsidR="005D77DF" w:rsidRPr="00903DA1">
        <w:rPr>
          <w:spacing w:val="-8"/>
          <w:u w:val="single"/>
        </w:rPr>
        <w:tab/>
      </w:r>
      <w:r w:rsidR="005D77DF" w:rsidRPr="00903DA1">
        <w:rPr>
          <w:spacing w:val="-8"/>
          <w:u w:val="single"/>
        </w:rPr>
        <w:tab/>
      </w:r>
      <w:r w:rsidR="005D77DF" w:rsidRPr="00903DA1">
        <w:rPr>
          <w:spacing w:val="-8"/>
          <w:u w:val="single"/>
        </w:rPr>
        <w:tab/>
      </w:r>
      <w:r w:rsidR="005D77DF" w:rsidRPr="00903DA1">
        <w:rPr>
          <w:spacing w:val="-8"/>
          <w:u w:val="single"/>
        </w:rPr>
        <w:tab/>
      </w:r>
      <w:r w:rsidR="005D77DF" w:rsidRPr="00903DA1">
        <w:rPr>
          <w:spacing w:val="-8"/>
          <w:u w:val="single"/>
        </w:rPr>
        <w:tab/>
      </w:r>
      <w:r w:rsidR="005D77DF" w:rsidRPr="00903DA1">
        <w:rPr>
          <w:spacing w:val="-8"/>
        </w:rPr>
        <w:t xml:space="preserve"> (“Principal”) have entered into a contract for the furnishing of all materials and labor, services and transportation, necessary, convenient, and proper to perform the following project:</w:t>
      </w:r>
    </w:p>
    <w:p w14:paraId="55D7DF01" w14:textId="77777777" w:rsidR="003432FE" w:rsidRPr="00903DA1" w:rsidRDefault="00F218E6" w:rsidP="00E57A22">
      <w:pPr>
        <w:pStyle w:val="BodyText"/>
        <w:ind w:left="720" w:right="720"/>
        <w:rPr>
          <w:spacing w:val="-8"/>
        </w:rPr>
      </w:pPr>
      <w:commentRangeStart w:id="0"/>
      <w:r w:rsidRPr="00903DA1">
        <w:rPr>
          <w:spacing w:val="-8"/>
          <w:u w:val="single"/>
        </w:rPr>
        <w:tab/>
      </w:r>
      <w:r w:rsidRPr="00903DA1">
        <w:rPr>
          <w:spacing w:val="-8"/>
          <w:u w:val="single"/>
        </w:rPr>
        <w:tab/>
      </w:r>
      <w:r w:rsidR="00454EA3" w:rsidRPr="00903DA1">
        <w:rPr>
          <w:spacing w:val="-8"/>
          <w:u w:val="single"/>
        </w:rPr>
        <w:tab/>
      </w:r>
      <w:r w:rsidRPr="00903DA1">
        <w:rPr>
          <w:spacing w:val="-8"/>
          <w:u w:val="single"/>
        </w:rPr>
        <w:tab/>
      </w:r>
      <w:r w:rsidRPr="00903DA1">
        <w:rPr>
          <w:spacing w:val="-8"/>
          <w:u w:val="single"/>
        </w:rPr>
        <w:tab/>
      </w:r>
      <w:r w:rsidRPr="00903DA1">
        <w:rPr>
          <w:spacing w:val="-8"/>
          <w:u w:val="single"/>
        </w:rPr>
        <w:tab/>
      </w:r>
      <w:r w:rsidRPr="00903DA1">
        <w:rPr>
          <w:spacing w:val="-8"/>
          <w:u w:val="single"/>
        </w:rPr>
        <w:tab/>
      </w:r>
      <w:r w:rsidRPr="00903DA1">
        <w:rPr>
          <w:spacing w:val="-8"/>
          <w:u w:val="single"/>
        </w:rPr>
        <w:tab/>
      </w:r>
      <w:r w:rsidRPr="00903DA1">
        <w:rPr>
          <w:spacing w:val="-8"/>
          <w:u w:val="single"/>
        </w:rPr>
        <w:tab/>
      </w:r>
      <w:r w:rsidRPr="00903DA1">
        <w:rPr>
          <w:spacing w:val="-8"/>
          <w:u w:val="single"/>
        </w:rPr>
        <w:tab/>
      </w:r>
      <w:commentRangeEnd w:id="0"/>
      <w:r w:rsidR="00E57A22" w:rsidRPr="00903DA1">
        <w:rPr>
          <w:rStyle w:val="CommentReference"/>
          <w:spacing w:val="-8"/>
          <w:sz w:val="20"/>
        </w:rPr>
        <w:commentReference w:id="0"/>
      </w:r>
      <w:r w:rsidR="005D77DF" w:rsidRPr="00903DA1">
        <w:rPr>
          <w:spacing w:val="-8"/>
        </w:rPr>
        <w:t xml:space="preserve"> </w:t>
      </w:r>
    </w:p>
    <w:p w14:paraId="5592FDE2" w14:textId="77777777" w:rsidR="003432FE" w:rsidRPr="00903DA1" w:rsidRDefault="005D77DF" w:rsidP="005D77DF">
      <w:pPr>
        <w:pStyle w:val="BodyText"/>
        <w:rPr>
          <w:spacing w:val="-8"/>
        </w:rPr>
      </w:pPr>
      <w:r w:rsidRPr="00903DA1">
        <w:rPr>
          <w:spacing w:val="-8"/>
        </w:rPr>
        <w:t xml:space="preserve">(“Project” or “Contract”) which Contract dated </w:t>
      </w:r>
      <w:r w:rsidRPr="00903DA1">
        <w:rPr>
          <w:spacing w:val="-8"/>
          <w:u w:val="single"/>
        </w:rPr>
        <w:tab/>
      </w:r>
      <w:r w:rsidRPr="00903DA1">
        <w:rPr>
          <w:spacing w:val="-8"/>
          <w:u w:val="single"/>
        </w:rPr>
        <w:tab/>
      </w:r>
      <w:r w:rsidRPr="00903DA1">
        <w:rPr>
          <w:spacing w:val="-8"/>
          <w:u w:val="single"/>
        </w:rPr>
        <w:tab/>
      </w:r>
      <w:r w:rsidRPr="00903DA1">
        <w:rPr>
          <w:spacing w:val="-8"/>
          <w:u w:val="single"/>
        </w:rPr>
        <w:tab/>
      </w:r>
      <w:r w:rsidRPr="00903DA1">
        <w:rPr>
          <w:spacing w:val="-8"/>
        </w:rPr>
        <w:t>, 20___, and all of the Contract Documents attached to or forming a part of the Contract, are hereby referred to and made a part hereof; and</w:t>
      </w:r>
    </w:p>
    <w:p w14:paraId="03229CC0" w14:textId="77777777" w:rsidR="003432FE" w:rsidRPr="00903DA1" w:rsidRDefault="005D77DF" w:rsidP="005D77DF">
      <w:pPr>
        <w:pStyle w:val="BodyText"/>
        <w:rPr>
          <w:spacing w:val="-8"/>
        </w:rPr>
      </w:pPr>
      <w:r w:rsidRPr="00903DA1">
        <w:rPr>
          <w:spacing w:val="-8"/>
        </w:rPr>
        <w:t>WHEREAS, said Principal is required under the terms of the Contract to furnish a bond for the faithful performance of the Contract.</w:t>
      </w:r>
    </w:p>
    <w:p w14:paraId="61E41677" w14:textId="77777777" w:rsidR="003432FE" w:rsidRPr="00903DA1" w:rsidRDefault="005D77DF" w:rsidP="005D77DF">
      <w:pPr>
        <w:pStyle w:val="BodyText"/>
        <w:rPr>
          <w:spacing w:val="-8"/>
        </w:rPr>
      </w:pPr>
      <w:r w:rsidRPr="00903DA1">
        <w:rPr>
          <w:spacing w:val="-8"/>
        </w:rPr>
        <w:t xml:space="preserve">NOW, THEREFORE, the Principal and </w:t>
      </w:r>
      <w:r w:rsidRPr="00903DA1">
        <w:rPr>
          <w:spacing w:val="-8"/>
          <w:u w:val="single"/>
        </w:rPr>
        <w:tab/>
      </w:r>
      <w:r w:rsidRPr="00903DA1">
        <w:rPr>
          <w:spacing w:val="-8"/>
          <w:u w:val="single"/>
        </w:rPr>
        <w:tab/>
      </w:r>
      <w:r w:rsidRPr="00903DA1">
        <w:rPr>
          <w:spacing w:val="-8"/>
          <w:u w:val="single"/>
        </w:rPr>
        <w:tab/>
      </w:r>
      <w:r w:rsidRPr="00903DA1">
        <w:rPr>
          <w:spacing w:val="-8"/>
          <w:u w:val="single"/>
        </w:rPr>
        <w:tab/>
      </w:r>
      <w:r w:rsidRPr="00903DA1">
        <w:rPr>
          <w:spacing w:val="-8"/>
          <w:u w:val="single"/>
        </w:rPr>
        <w:tab/>
      </w:r>
      <w:r w:rsidRPr="00903DA1">
        <w:rPr>
          <w:spacing w:val="-8"/>
          <w:u w:val="single"/>
        </w:rPr>
        <w:tab/>
      </w:r>
      <w:r w:rsidRPr="00903DA1">
        <w:rPr>
          <w:spacing w:val="-8"/>
          <w:u w:val="single"/>
        </w:rPr>
        <w:tab/>
      </w:r>
      <w:r w:rsidRPr="00903DA1">
        <w:rPr>
          <w:spacing w:val="-8"/>
          <w:u w:val="single"/>
        </w:rPr>
        <w:tab/>
      </w:r>
      <w:r w:rsidRPr="00903DA1">
        <w:rPr>
          <w:spacing w:val="-8"/>
          <w:u w:val="single"/>
        </w:rPr>
        <w:tab/>
      </w:r>
      <w:r w:rsidRPr="00903DA1">
        <w:rPr>
          <w:spacing w:val="-8"/>
          <w:u w:val="single"/>
        </w:rPr>
        <w:tab/>
      </w:r>
      <w:r w:rsidRPr="00903DA1">
        <w:rPr>
          <w:spacing w:val="-8"/>
          <w:u w:val="single"/>
        </w:rPr>
        <w:tab/>
      </w:r>
      <w:r w:rsidRPr="00903DA1">
        <w:rPr>
          <w:spacing w:val="-8"/>
          <w:u w:val="single"/>
        </w:rPr>
        <w:tab/>
      </w:r>
      <w:r w:rsidRPr="00903DA1">
        <w:rPr>
          <w:spacing w:val="-8"/>
          <w:u w:val="single"/>
        </w:rPr>
        <w:tab/>
      </w:r>
      <w:r w:rsidRPr="00903DA1">
        <w:rPr>
          <w:spacing w:val="-8"/>
          <w:u w:val="single"/>
        </w:rPr>
        <w:tab/>
      </w:r>
      <w:r w:rsidRPr="00903DA1">
        <w:rPr>
          <w:spacing w:val="-8"/>
          <w:u w:val="single"/>
        </w:rPr>
        <w:tab/>
      </w:r>
      <w:r w:rsidRPr="00903DA1">
        <w:rPr>
          <w:spacing w:val="-8"/>
          <w:u w:val="single"/>
        </w:rPr>
        <w:tab/>
      </w:r>
      <w:r w:rsidRPr="00903DA1">
        <w:rPr>
          <w:spacing w:val="-8"/>
          <w:u w:val="single"/>
        </w:rPr>
        <w:tab/>
      </w:r>
      <w:r w:rsidRPr="00903DA1">
        <w:rPr>
          <w:spacing w:val="-8"/>
          <w:u w:val="single"/>
        </w:rPr>
        <w:tab/>
      </w:r>
      <w:r w:rsidRPr="00903DA1">
        <w:rPr>
          <w:spacing w:val="-8"/>
          <w:u w:val="single"/>
        </w:rPr>
        <w:tab/>
      </w:r>
      <w:r w:rsidRPr="00903DA1">
        <w:rPr>
          <w:spacing w:val="-8"/>
        </w:rPr>
        <w:t xml:space="preserve"> (“Surety”) are held and firmly bound unto the Board of the District in the penal sum of</w:t>
      </w:r>
    </w:p>
    <w:p w14:paraId="063EAD3A" w14:textId="77777777" w:rsidR="00F218E6" w:rsidRPr="00903DA1" w:rsidRDefault="00F218E6" w:rsidP="005D77DF">
      <w:pPr>
        <w:pStyle w:val="BodyText"/>
        <w:rPr>
          <w:spacing w:val="-8"/>
          <w:u w:val="single"/>
        </w:rPr>
      </w:pPr>
      <w:r w:rsidRPr="00903DA1">
        <w:rPr>
          <w:spacing w:val="-8"/>
          <w:u w:val="single"/>
        </w:rPr>
        <w:tab/>
      </w:r>
      <w:r w:rsidRPr="00903DA1">
        <w:rPr>
          <w:spacing w:val="-8"/>
          <w:u w:val="single"/>
        </w:rPr>
        <w:tab/>
      </w:r>
      <w:r w:rsidRPr="00903DA1">
        <w:rPr>
          <w:spacing w:val="-8"/>
          <w:u w:val="single"/>
        </w:rPr>
        <w:tab/>
      </w:r>
      <w:r w:rsidRPr="00903DA1">
        <w:rPr>
          <w:spacing w:val="-8"/>
          <w:u w:val="single"/>
        </w:rPr>
        <w:tab/>
      </w:r>
      <w:r w:rsidRPr="00903DA1">
        <w:rPr>
          <w:spacing w:val="-8"/>
          <w:u w:val="single"/>
        </w:rPr>
        <w:tab/>
      </w:r>
      <w:r w:rsidRPr="00903DA1">
        <w:rPr>
          <w:spacing w:val="-8"/>
          <w:u w:val="single"/>
        </w:rPr>
        <w:tab/>
      </w:r>
      <w:r w:rsidRPr="00903DA1">
        <w:rPr>
          <w:spacing w:val="-8"/>
          <w:u w:val="single"/>
        </w:rPr>
        <w:tab/>
      </w:r>
      <w:r w:rsidRPr="00903DA1">
        <w:rPr>
          <w:spacing w:val="-8"/>
          <w:u w:val="single"/>
        </w:rPr>
        <w:tab/>
      </w:r>
      <w:r w:rsidRPr="00903DA1">
        <w:rPr>
          <w:spacing w:val="-8"/>
          <w:u w:val="single"/>
        </w:rPr>
        <w:tab/>
      </w:r>
      <w:r w:rsidRPr="00903DA1">
        <w:rPr>
          <w:spacing w:val="-8"/>
          <w:u w:val="single"/>
        </w:rPr>
        <w:tab/>
      </w:r>
      <w:r w:rsidRPr="00903DA1">
        <w:rPr>
          <w:spacing w:val="-8"/>
          <w:u w:val="single"/>
        </w:rPr>
        <w:tab/>
      </w:r>
      <w:r w:rsidRPr="00903DA1">
        <w:rPr>
          <w:spacing w:val="-8"/>
          <w:u w:val="single"/>
        </w:rPr>
        <w:tab/>
      </w:r>
      <w:r w:rsidRPr="00903DA1">
        <w:rPr>
          <w:spacing w:val="-8"/>
          <w:u w:val="single"/>
        </w:rPr>
        <w:tab/>
      </w:r>
    </w:p>
    <w:p w14:paraId="2D8833F5" w14:textId="77777777" w:rsidR="003432FE" w:rsidRPr="00903DA1" w:rsidRDefault="005D77DF" w:rsidP="005D77DF">
      <w:pPr>
        <w:pStyle w:val="BodyText"/>
        <w:rPr>
          <w:spacing w:val="-8"/>
        </w:rPr>
      </w:pPr>
      <w:r w:rsidRPr="00903DA1">
        <w:rPr>
          <w:spacing w:val="-8"/>
        </w:rPr>
        <w:t>Dollars ($</w:t>
      </w:r>
      <w:r w:rsidRPr="00903DA1">
        <w:rPr>
          <w:spacing w:val="-8"/>
          <w:u w:val="single"/>
        </w:rPr>
        <w:tab/>
      </w:r>
      <w:r w:rsidRPr="00903DA1">
        <w:rPr>
          <w:spacing w:val="-8"/>
          <w:u w:val="single"/>
        </w:rPr>
        <w:tab/>
      </w:r>
      <w:r w:rsidRPr="00903DA1">
        <w:rPr>
          <w:spacing w:val="-8"/>
          <w:u w:val="single"/>
        </w:rPr>
        <w:tab/>
      </w:r>
      <w:r w:rsidRPr="00903DA1">
        <w:rPr>
          <w:spacing w:val="-8"/>
        </w:rPr>
        <w:t>), lawful money of the United States, for the payment of which sum well and truly to be made we bind ourselves, our heirs, executors, administrators, successors, and assigns jointly and severally, firmly by these presents, to:</w:t>
      </w:r>
    </w:p>
    <w:p w14:paraId="5D3E0615" w14:textId="77777777" w:rsidR="003432FE" w:rsidRPr="00903DA1" w:rsidRDefault="005D77DF" w:rsidP="005707F1">
      <w:pPr>
        <w:pStyle w:val="BodyText"/>
        <w:ind w:left="1260" w:hanging="540"/>
        <w:rPr>
          <w:spacing w:val="-8"/>
        </w:rPr>
      </w:pPr>
      <w:r w:rsidRPr="00903DA1">
        <w:rPr>
          <w:spacing w:val="-8"/>
        </w:rPr>
        <w:t>-</w:t>
      </w:r>
      <w:r w:rsidRPr="00903DA1">
        <w:rPr>
          <w:spacing w:val="-8"/>
        </w:rPr>
        <w:tab/>
        <w:t>P</w:t>
      </w:r>
      <w:r w:rsidR="00892CD7" w:rsidRPr="00903DA1">
        <w:rPr>
          <w:spacing w:val="-8"/>
        </w:rPr>
        <w:t>romptly p</w:t>
      </w:r>
      <w:r w:rsidRPr="00903DA1">
        <w:rPr>
          <w:spacing w:val="-8"/>
        </w:rPr>
        <w:t>erform all the work required to complete the Project; and</w:t>
      </w:r>
    </w:p>
    <w:p w14:paraId="2F7C49CB" w14:textId="77777777" w:rsidR="003432FE" w:rsidRPr="00903DA1" w:rsidRDefault="005D77DF" w:rsidP="005707F1">
      <w:pPr>
        <w:pStyle w:val="BodyText"/>
        <w:ind w:left="1260" w:hanging="540"/>
        <w:rPr>
          <w:spacing w:val="-8"/>
        </w:rPr>
      </w:pPr>
      <w:r w:rsidRPr="00903DA1">
        <w:rPr>
          <w:spacing w:val="-8"/>
        </w:rPr>
        <w:t>-</w:t>
      </w:r>
      <w:r w:rsidRPr="00903DA1">
        <w:rPr>
          <w:spacing w:val="-8"/>
        </w:rPr>
        <w:tab/>
        <w:t>Pay to the District all damages the District incurs as a result of the Principal’s failure to perform all the Work required to complete the Project.</w:t>
      </w:r>
    </w:p>
    <w:p w14:paraId="4E27B561" w14:textId="77777777" w:rsidR="004F48F9" w:rsidRPr="00903DA1" w:rsidRDefault="00892CD7" w:rsidP="005D77DF">
      <w:pPr>
        <w:pStyle w:val="BodyText"/>
        <w:rPr>
          <w:spacing w:val="-8"/>
        </w:rPr>
      </w:pPr>
      <w:r w:rsidRPr="00903DA1">
        <w:rPr>
          <w:spacing w:val="-8"/>
        </w:rPr>
        <w:t>Or, a</w:t>
      </w:r>
      <w:r w:rsidR="004F48F9" w:rsidRPr="00903DA1">
        <w:rPr>
          <w:spacing w:val="-8"/>
        </w:rPr>
        <w:t xml:space="preserve">t the </w:t>
      </w:r>
      <w:r w:rsidR="00761DAE" w:rsidRPr="00903DA1">
        <w:rPr>
          <w:spacing w:val="-8"/>
        </w:rPr>
        <w:t>District’</w:t>
      </w:r>
      <w:r w:rsidR="007B1232" w:rsidRPr="00903DA1">
        <w:rPr>
          <w:spacing w:val="-8"/>
        </w:rPr>
        <w:t>s</w:t>
      </w:r>
      <w:r w:rsidR="004F48F9" w:rsidRPr="00903DA1">
        <w:rPr>
          <w:spacing w:val="-8"/>
        </w:rPr>
        <w:t xml:space="preserve"> sole discretion and elec</w:t>
      </w:r>
      <w:r w:rsidRPr="00903DA1">
        <w:rPr>
          <w:spacing w:val="-8"/>
        </w:rPr>
        <w:t xml:space="preserve">tion, the Surety shall obtain a bid or bids for completing the Contract in accordance with its terms and conditions, and upon determination by </w:t>
      </w:r>
      <w:r w:rsidR="00761DAE" w:rsidRPr="00903DA1">
        <w:rPr>
          <w:spacing w:val="-8"/>
        </w:rPr>
        <w:t>the District</w:t>
      </w:r>
      <w:r w:rsidRPr="00903DA1">
        <w:rPr>
          <w:spacing w:val="-8"/>
        </w:rPr>
        <w:t xml:space="preserve"> of the lowest responsible bidder, arrange for a contract between such bidder and the </w:t>
      </w:r>
      <w:r w:rsidR="00761DAE" w:rsidRPr="00903DA1">
        <w:rPr>
          <w:spacing w:val="-8"/>
        </w:rPr>
        <w:t>District</w:t>
      </w:r>
      <w:r w:rsidRPr="00903DA1">
        <w:rPr>
          <w:spacing w:val="-8"/>
        </w:rPr>
        <w:t xml:space="preserve"> and make available as Work progresses sufficient funds to pay the cost of completion less the “balance of the Contract Price,” and to pay and perform all obligations of Principals under the Contract, including, without limitation, all obligations with respect to warranties, guarantees and the payment of liquidated damages.</w:t>
      </w:r>
      <w:r w:rsidR="007B1232" w:rsidRPr="00903DA1">
        <w:rPr>
          <w:spacing w:val="-8"/>
        </w:rPr>
        <w:t xml:space="preserve">  The term “balance of the Contract Price,” as used in this paragraph, shall mean the total amount payable to Principal by the </w:t>
      </w:r>
      <w:r w:rsidR="00761DAE" w:rsidRPr="00903DA1">
        <w:rPr>
          <w:spacing w:val="-8"/>
        </w:rPr>
        <w:t>District</w:t>
      </w:r>
      <w:r w:rsidR="007B1232" w:rsidRPr="00903DA1">
        <w:rPr>
          <w:spacing w:val="-8"/>
        </w:rPr>
        <w:t xml:space="preserve"> under the Contract and any modifications thereto, less the amount previously paid by the </w:t>
      </w:r>
      <w:r w:rsidR="00761DAE" w:rsidRPr="00903DA1">
        <w:rPr>
          <w:spacing w:val="-8"/>
        </w:rPr>
        <w:t>District</w:t>
      </w:r>
      <w:r w:rsidR="007B1232" w:rsidRPr="00903DA1">
        <w:rPr>
          <w:spacing w:val="-8"/>
        </w:rPr>
        <w:t xml:space="preserve"> to the Principal, less any withholdings by the </w:t>
      </w:r>
      <w:r w:rsidR="00761DAE" w:rsidRPr="00903DA1">
        <w:rPr>
          <w:spacing w:val="-8"/>
        </w:rPr>
        <w:t>District</w:t>
      </w:r>
      <w:r w:rsidR="007B1232" w:rsidRPr="00903DA1">
        <w:rPr>
          <w:spacing w:val="-8"/>
        </w:rPr>
        <w:t xml:space="preserve"> allowed under the Contract.  </w:t>
      </w:r>
      <w:r w:rsidR="00761DAE" w:rsidRPr="00903DA1">
        <w:rPr>
          <w:spacing w:val="-8"/>
        </w:rPr>
        <w:t>District</w:t>
      </w:r>
      <w:r w:rsidR="007B1232" w:rsidRPr="00903DA1">
        <w:rPr>
          <w:spacing w:val="-8"/>
        </w:rPr>
        <w:t xml:space="preserve"> shall not be required or obligated to accept a tender of a completion contractor from the Surety</w:t>
      </w:r>
      <w:r w:rsidR="00A4548B" w:rsidRPr="00903DA1">
        <w:rPr>
          <w:spacing w:val="-8"/>
        </w:rPr>
        <w:t xml:space="preserve"> for any or no reason</w:t>
      </w:r>
      <w:r w:rsidR="007B1232" w:rsidRPr="00903DA1">
        <w:rPr>
          <w:spacing w:val="-8"/>
        </w:rPr>
        <w:t>.</w:t>
      </w:r>
    </w:p>
    <w:p w14:paraId="646632C3" w14:textId="77777777" w:rsidR="003432FE" w:rsidRPr="00903DA1" w:rsidRDefault="005D77DF" w:rsidP="005D77DF">
      <w:pPr>
        <w:pStyle w:val="BodyText"/>
        <w:rPr>
          <w:spacing w:val="-8"/>
        </w:rPr>
      </w:pPr>
      <w:r w:rsidRPr="00903DA1">
        <w:rPr>
          <w:spacing w:val="-8"/>
        </w:rPr>
        <w:t xml:space="preserve">The condition of the obligation is such that, if the above bound Principal, its heirs, executors, administrators, successors, or assigns, shall in all things stand to and abide by, and well and truly keep and perform the covenants, conditions, and agreements in the Contract and any alteration </w:t>
      </w:r>
      <w:r w:rsidRPr="00903DA1">
        <w:rPr>
          <w:spacing w:val="-8"/>
        </w:rPr>
        <w:lastRenderedPageBreak/>
        <w:t>thereof made as therein provided, on its part to be kept and performed at the time and in the intent and meaning, including all contractual guarantees and warrantees of materials and workmanship, and shall indemnify and save harmless the District, its trustees, officers and agents, as therein stipulated, then this obligation shall become null and void, otherwise it shall be and remain in full force and virtue.</w:t>
      </w:r>
    </w:p>
    <w:p w14:paraId="3FB64B97" w14:textId="77777777" w:rsidR="003432FE" w:rsidRPr="00903DA1" w:rsidRDefault="005D77DF" w:rsidP="005D77DF">
      <w:pPr>
        <w:pStyle w:val="BodyText"/>
        <w:rPr>
          <w:spacing w:val="-8"/>
        </w:rPr>
      </w:pPr>
      <w:r w:rsidRPr="00903DA1">
        <w:rPr>
          <w:spacing w:val="-8"/>
        </w:rPr>
        <w:t>Surety expressly agrees that the District may reject any contractor or subcontractor proposed by Surety to fulfill its obligations in the event of default by the Principal.  Surety shall not utilize Principal in completing the Work nor shall Surety accept a Bid from Principal for completion of the Work if the District declares the Principal to be in default and notifies Surety of the District’s objection to Principal’s further participation in the completion of the Work.</w:t>
      </w:r>
    </w:p>
    <w:p w14:paraId="4F7EB725" w14:textId="77777777" w:rsidR="005D77DF" w:rsidRPr="00903DA1" w:rsidRDefault="005D77DF" w:rsidP="005D77DF">
      <w:pPr>
        <w:pStyle w:val="BodyText"/>
        <w:rPr>
          <w:spacing w:val="-8"/>
        </w:rPr>
      </w:pPr>
      <w:r w:rsidRPr="00903DA1">
        <w:rPr>
          <w:spacing w:val="-8"/>
        </w:rPr>
        <w:t>As a condition precedent to the satisfactory completion of the Contract, the above obligation shall hold good for a period equal to the warranty and/or guarantee period of the Contract, during which time Surety’s obligation shall continue if Contractor shall fail to make full, complete, and satisfactory repair and replacements and totally protect the District from loss or damage resulting from or caused by defective materials or faulty workmanship.  The obligations of Surety hereunder shall continue so long as any obligation of Contractor remains. Nothing herein shall limit the District’s rights or the Contractor or Surety’s obligations under the Contract, law or equity, including, but not limited to, California Code of Civil Procedure section 337.15.</w:t>
      </w:r>
    </w:p>
    <w:p w14:paraId="4B44F7BC" w14:textId="77777777" w:rsidR="008F607B" w:rsidRPr="00903DA1" w:rsidRDefault="005D77DF" w:rsidP="008F607B">
      <w:pPr>
        <w:pStyle w:val="BodyText"/>
        <w:rPr>
          <w:spacing w:val="-8"/>
        </w:rPr>
      </w:pPr>
      <w:r w:rsidRPr="00903DA1">
        <w:rPr>
          <w:spacing w:val="-8"/>
        </w:rPr>
        <w:t>The Surety, for value received, hereby stipulates and agrees that no change, extension of time, alteration, or addition to the terms of the contract or to the work to be performed thereunder or the specifications accompanying the same shall in any way affect its obligation on this bond</w:t>
      </w:r>
      <w:r w:rsidR="004F48F9" w:rsidRPr="00903DA1">
        <w:rPr>
          <w:spacing w:val="-8"/>
        </w:rPr>
        <w:t xml:space="preserve">.  The Surety also stipulates and agrees that it shall not be exonerated or released from the obligation of this bond by any overpayment or underpayment by the </w:t>
      </w:r>
      <w:r w:rsidR="00761DAE" w:rsidRPr="00903DA1">
        <w:rPr>
          <w:spacing w:val="-8"/>
        </w:rPr>
        <w:t>District</w:t>
      </w:r>
      <w:r w:rsidR="004F48F9" w:rsidRPr="00903DA1">
        <w:rPr>
          <w:spacing w:val="-8"/>
        </w:rPr>
        <w:t xml:space="preserve"> that is based upon estimates approved by the Architect.  The Surety</w:t>
      </w:r>
      <w:r w:rsidRPr="00903DA1">
        <w:rPr>
          <w:spacing w:val="-8"/>
        </w:rPr>
        <w:t xml:space="preserve"> does hereby waive notice of any such change, extension of time, alteration, or addition to the terms of the Contract or to the work or to the specifications.</w:t>
      </w:r>
    </w:p>
    <w:p w14:paraId="2FE0B35A" w14:textId="77777777" w:rsidR="003432FE" w:rsidRPr="00903DA1" w:rsidRDefault="005D77DF" w:rsidP="005D77DF">
      <w:pPr>
        <w:pStyle w:val="BodyText"/>
        <w:rPr>
          <w:spacing w:val="-8"/>
        </w:rPr>
      </w:pPr>
      <w:r w:rsidRPr="00903DA1">
        <w:rPr>
          <w:spacing w:val="-8"/>
        </w:rPr>
        <w:t xml:space="preserve">IN WITNESS WHEREOF, two (2) identical counterparts of this instrument, each of which shall for all purposes be deemed an original thereof, have been duly executed by the Principal and Surety above named, on the </w:t>
      </w:r>
      <w:r w:rsidRPr="00903DA1">
        <w:rPr>
          <w:spacing w:val="-8"/>
          <w:u w:val="single"/>
        </w:rPr>
        <w:tab/>
      </w:r>
      <w:r w:rsidRPr="00903DA1">
        <w:rPr>
          <w:spacing w:val="-8"/>
          <w:u w:val="single"/>
        </w:rPr>
        <w:tab/>
      </w:r>
      <w:r w:rsidRPr="00903DA1">
        <w:rPr>
          <w:spacing w:val="-8"/>
        </w:rPr>
        <w:t xml:space="preserve"> day of </w:t>
      </w:r>
      <w:r w:rsidRPr="00903DA1">
        <w:rPr>
          <w:spacing w:val="-8"/>
          <w:u w:val="single"/>
        </w:rPr>
        <w:tab/>
      </w:r>
      <w:r w:rsidRPr="00903DA1">
        <w:rPr>
          <w:spacing w:val="-8"/>
          <w:u w:val="single"/>
        </w:rPr>
        <w:tab/>
      </w:r>
      <w:r w:rsidRPr="00903DA1">
        <w:rPr>
          <w:spacing w:val="-8"/>
          <w:u w:val="single"/>
        </w:rPr>
        <w:tab/>
      </w:r>
      <w:r w:rsidRPr="00903DA1">
        <w:rPr>
          <w:spacing w:val="-8"/>
        </w:rPr>
        <w:t>, 20___.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14DB2" w:rsidRPr="00903DA1" w14:paraId="5173B3F9" w14:textId="77777777" w:rsidTr="008F607B">
        <w:trPr>
          <w:trHeight w:val="576"/>
        </w:trPr>
        <w:tc>
          <w:tcPr>
            <w:tcW w:w="4675" w:type="dxa"/>
            <w:tcBorders>
              <w:bottom w:val="single" w:sz="4" w:space="0" w:color="auto"/>
            </w:tcBorders>
          </w:tcPr>
          <w:p w14:paraId="5A4D452E" w14:textId="77777777" w:rsidR="00314DB2" w:rsidRPr="00903DA1" w:rsidRDefault="00314DB2" w:rsidP="00FA6B8C">
            <w:pPr>
              <w:pStyle w:val="BodyText"/>
              <w:rPr>
                <w:spacing w:val="-8"/>
              </w:rPr>
            </w:pPr>
          </w:p>
        </w:tc>
        <w:tc>
          <w:tcPr>
            <w:tcW w:w="4675" w:type="dxa"/>
            <w:tcBorders>
              <w:bottom w:val="single" w:sz="4" w:space="0" w:color="auto"/>
            </w:tcBorders>
          </w:tcPr>
          <w:p w14:paraId="6163EC78" w14:textId="77777777" w:rsidR="00314DB2" w:rsidRPr="00903DA1" w:rsidRDefault="00314DB2" w:rsidP="00FA6B8C">
            <w:pPr>
              <w:pStyle w:val="BodyText"/>
              <w:rPr>
                <w:spacing w:val="-8"/>
              </w:rPr>
            </w:pPr>
          </w:p>
        </w:tc>
      </w:tr>
      <w:tr w:rsidR="00BF0FFE" w:rsidRPr="00903DA1" w14:paraId="39F7383E" w14:textId="77777777" w:rsidTr="008F607B">
        <w:trPr>
          <w:trHeight w:val="576"/>
        </w:trPr>
        <w:tc>
          <w:tcPr>
            <w:tcW w:w="4675" w:type="dxa"/>
            <w:tcBorders>
              <w:top w:val="single" w:sz="4" w:space="0" w:color="auto"/>
              <w:bottom w:val="single" w:sz="4" w:space="0" w:color="auto"/>
            </w:tcBorders>
          </w:tcPr>
          <w:p w14:paraId="5ECC4560" w14:textId="77777777" w:rsidR="00BF0FFE" w:rsidRPr="00903DA1" w:rsidRDefault="00BF0FFE" w:rsidP="00BF0FFE">
            <w:pPr>
              <w:pStyle w:val="BodyText"/>
              <w:rPr>
                <w:spacing w:val="-8"/>
              </w:rPr>
            </w:pPr>
            <w:r w:rsidRPr="00903DA1">
              <w:rPr>
                <w:spacing w:val="-8"/>
              </w:rPr>
              <w:t>Principal</w:t>
            </w:r>
          </w:p>
        </w:tc>
        <w:tc>
          <w:tcPr>
            <w:tcW w:w="4675" w:type="dxa"/>
            <w:tcBorders>
              <w:top w:val="single" w:sz="4" w:space="0" w:color="auto"/>
              <w:bottom w:val="single" w:sz="4" w:space="0" w:color="auto"/>
            </w:tcBorders>
          </w:tcPr>
          <w:p w14:paraId="5D8E5F9F" w14:textId="77777777" w:rsidR="00BF0FFE" w:rsidRPr="00903DA1" w:rsidRDefault="00BF0FFE" w:rsidP="00BF0FFE">
            <w:pPr>
              <w:pStyle w:val="BodyText"/>
              <w:rPr>
                <w:spacing w:val="-8"/>
              </w:rPr>
            </w:pPr>
            <w:r w:rsidRPr="00903DA1">
              <w:rPr>
                <w:spacing w:val="-8"/>
              </w:rPr>
              <w:t>Surety</w:t>
            </w:r>
          </w:p>
        </w:tc>
      </w:tr>
      <w:tr w:rsidR="00BF0FFE" w:rsidRPr="00903DA1" w14:paraId="2D4F734B" w14:textId="77777777" w:rsidTr="008F607B">
        <w:trPr>
          <w:trHeight w:val="576"/>
        </w:trPr>
        <w:tc>
          <w:tcPr>
            <w:tcW w:w="4675" w:type="dxa"/>
            <w:tcBorders>
              <w:top w:val="single" w:sz="4" w:space="0" w:color="auto"/>
            </w:tcBorders>
          </w:tcPr>
          <w:p w14:paraId="5C35886D" w14:textId="77777777" w:rsidR="00BF0FFE" w:rsidRPr="00903DA1" w:rsidRDefault="00BF0FFE" w:rsidP="00BF0FFE">
            <w:pPr>
              <w:pStyle w:val="BodyText"/>
              <w:rPr>
                <w:spacing w:val="-8"/>
              </w:rPr>
            </w:pPr>
            <w:r w:rsidRPr="00903DA1">
              <w:rPr>
                <w:spacing w:val="-8"/>
              </w:rPr>
              <w:t>By</w:t>
            </w:r>
          </w:p>
        </w:tc>
        <w:tc>
          <w:tcPr>
            <w:tcW w:w="4675" w:type="dxa"/>
            <w:tcBorders>
              <w:top w:val="single" w:sz="4" w:space="0" w:color="auto"/>
              <w:bottom w:val="single" w:sz="4" w:space="0" w:color="auto"/>
            </w:tcBorders>
          </w:tcPr>
          <w:p w14:paraId="0CBF98A4" w14:textId="77777777" w:rsidR="00BF0FFE" w:rsidRPr="00903DA1" w:rsidRDefault="00BF0FFE" w:rsidP="00BF0FFE">
            <w:pPr>
              <w:pStyle w:val="BodyText"/>
              <w:rPr>
                <w:spacing w:val="-8"/>
              </w:rPr>
            </w:pPr>
            <w:r w:rsidRPr="00903DA1">
              <w:rPr>
                <w:spacing w:val="-8"/>
              </w:rPr>
              <w:t>By</w:t>
            </w:r>
          </w:p>
        </w:tc>
      </w:tr>
      <w:tr w:rsidR="00BF0FFE" w:rsidRPr="00903DA1" w14:paraId="2EBA770A" w14:textId="77777777" w:rsidTr="00314DB2">
        <w:trPr>
          <w:trHeight w:val="576"/>
        </w:trPr>
        <w:tc>
          <w:tcPr>
            <w:tcW w:w="4675" w:type="dxa"/>
          </w:tcPr>
          <w:p w14:paraId="5C06C210" w14:textId="77777777" w:rsidR="00BF0FFE" w:rsidRPr="00903DA1" w:rsidRDefault="00BF0FFE" w:rsidP="00BF0FFE">
            <w:pPr>
              <w:pStyle w:val="BodyText"/>
              <w:rPr>
                <w:spacing w:val="-8"/>
              </w:rPr>
            </w:pPr>
          </w:p>
        </w:tc>
        <w:tc>
          <w:tcPr>
            <w:tcW w:w="4675" w:type="dxa"/>
            <w:tcBorders>
              <w:top w:val="single" w:sz="4" w:space="0" w:color="auto"/>
              <w:bottom w:val="single" w:sz="4" w:space="0" w:color="auto"/>
            </w:tcBorders>
          </w:tcPr>
          <w:p w14:paraId="0A4FB409" w14:textId="77777777" w:rsidR="00BF0FFE" w:rsidRPr="00903DA1" w:rsidRDefault="00BF0FFE" w:rsidP="00BF0FFE">
            <w:pPr>
              <w:pStyle w:val="BodyText"/>
              <w:rPr>
                <w:spacing w:val="-8"/>
              </w:rPr>
            </w:pPr>
            <w:r w:rsidRPr="00903DA1">
              <w:rPr>
                <w:spacing w:val="-8"/>
              </w:rPr>
              <w:t>Name of California Agent of Surety</w:t>
            </w:r>
          </w:p>
        </w:tc>
      </w:tr>
      <w:tr w:rsidR="00BF0FFE" w:rsidRPr="00903DA1" w14:paraId="5E5DF85D" w14:textId="77777777" w:rsidTr="00314DB2">
        <w:trPr>
          <w:trHeight w:val="576"/>
        </w:trPr>
        <w:tc>
          <w:tcPr>
            <w:tcW w:w="4675" w:type="dxa"/>
          </w:tcPr>
          <w:p w14:paraId="42759632" w14:textId="77777777" w:rsidR="00BF0FFE" w:rsidRPr="00903DA1" w:rsidRDefault="00BF0FFE" w:rsidP="00BF0FFE">
            <w:pPr>
              <w:pStyle w:val="BodyText"/>
              <w:rPr>
                <w:spacing w:val="-8"/>
              </w:rPr>
            </w:pPr>
          </w:p>
        </w:tc>
        <w:tc>
          <w:tcPr>
            <w:tcW w:w="4675" w:type="dxa"/>
            <w:tcBorders>
              <w:top w:val="single" w:sz="4" w:space="0" w:color="auto"/>
              <w:bottom w:val="single" w:sz="4" w:space="0" w:color="auto"/>
            </w:tcBorders>
          </w:tcPr>
          <w:p w14:paraId="340FD4A8" w14:textId="77777777" w:rsidR="00BF0FFE" w:rsidRPr="00903DA1" w:rsidRDefault="00BF0FFE" w:rsidP="00BF0FFE">
            <w:pPr>
              <w:pStyle w:val="BodyText"/>
              <w:rPr>
                <w:spacing w:val="-8"/>
              </w:rPr>
            </w:pPr>
            <w:r w:rsidRPr="00903DA1">
              <w:rPr>
                <w:spacing w:val="-8"/>
              </w:rPr>
              <w:t>Address of California Agent of Surety</w:t>
            </w:r>
          </w:p>
        </w:tc>
      </w:tr>
      <w:tr w:rsidR="00BF0FFE" w:rsidRPr="00903DA1" w14:paraId="61AD47DF" w14:textId="77777777" w:rsidTr="006C6B05">
        <w:trPr>
          <w:trHeight w:val="576"/>
        </w:trPr>
        <w:tc>
          <w:tcPr>
            <w:tcW w:w="4675" w:type="dxa"/>
          </w:tcPr>
          <w:p w14:paraId="560DDEA0" w14:textId="77777777" w:rsidR="00BF0FFE" w:rsidRPr="00903DA1" w:rsidRDefault="00BF0FFE" w:rsidP="00BF0FFE">
            <w:pPr>
              <w:pStyle w:val="BodyText"/>
              <w:rPr>
                <w:spacing w:val="-8"/>
              </w:rPr>
            </w:pPr>
          </w:p>
        </w:tc>
        <w:tc>
          <w:tcPr>
            <w:tcW w:w="4675" w:type="dxa"/>
            <w:tcBorders>
              <w:top w:val="single" w:sz="4" w:space="0" w:color="auto"/>
            </w:tcBorders>
          </w:tcPr>
          <w:p w14:paraId="6D228DF8" w14:textId="77777777" w:rsidR="00BF0FFE" w:rsidRPr="00903DA1" w:rsidRDefault="00BF0FFE" w:rsidP="00BF0FFE">
            <w:pPr>
              <w:pStyle w:val="BodyText"/>
              <w:rPr>
                <w:spacing w:val="-8"/>
              </w:rPr>
            </w:pPr>
            <w:r w:rsidRPr="00903DA1">
              <w:rPr>
                <w:spacing w:val="-8"/>
              </w:rPr>
              <w:t>Telephone No. of California Agent of Surety</w:t>
            </w:r>
          </w:p>
        </w:tc>
      </w:tr>
    </w:tbl>
    <w:p w14:paraId="4FAB1BB0" w14:textId="77777777" w:rsidR="003432FE" w:rsidRPr="00903DA1" w:rsidRDefault="002C66F4" w:rsidP="005D77DF">
      <w:pPr>
        <w:pStyle w:val="BodyText"/>
        <w:rPr>
          <w:b/>
          <w:spacing w:val="-8"/>
        </w:rPr>
      </w:pPr>
      <w:r w:rsidRPr="00903DA1">
        <w:rPr>
          <w:b/>
          <w:spacing w:val="-8"/>
        </w:rPr>
        <w:t xml:space="preserve">Contractor </w:t>
      </w:r>
      <w:r w:rsidR="005D77DF" w:rsidRPr="00903DA1">
        <w:rPr>
          <w:b/>
          <w:spacing w:val="-8"/>
        </w:rPr>
        <w:t>must attach a Notarial Acknowledgment for all Surety's signatures and a Power of Attorney and Certificate of Authority for Surety.  The California Department of Insurance must authorize the Surety to be an admitted surety insurer.</w:t>
      </w:r>
    </w:p>
    <w:p w14:paraId="72521B6E" w14:textId="77777777" w:rsidR="00045F95" w:rsidRPr="00903DA1" w:rsidRDefault="005D77DF" w:rsidP="00F218E6">
      <w:pPr>
        <w:pStyle w:val="BodyText"/>
        <w:jc w:val="center"/>
        <w:rPr>
          <w:spacing w:val="-8"/>
        </w:rPr>
      </w:pPr>
      <w:r w:rsidRPr="00903DA1">
        <w:rPr>
          <w:spacing w:val="-8"/>
        </w:rPr>
        <w:t>END OF DOCUMENT</w:t>
      </w:r>
    </w:p>
    <w:sectPr w:rsidR="00045F95" w:rsidRPr="00903DA1" w:rsidSect="00425F6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WK" w:initials="A">
    <w:p w14:paraId="5AAE5AF8" w14:textId="77777777" w:rsidR="001E152E" w:rsidRDefault="00E57A22">
      <w:pPr>
        <w:pStyle w:val="CommentText"/>
      </w:pPr>
      <w:r>
        <w:rPr>
          <w:rStyle w:val="CommentReference"/>
          <w:sz w:val="20"/>
        </w:rPr>
        <w:annotationRef/>
      </w:r>
      <w:r>
        <w:t>(“Project” or “Contract”)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AE5A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AE5AF8" w16cid:durableId="270D3D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47475" w14:textId="77777777" w:rsidR="00547238" w:rsidRDefault="00547238">
      <w:r>
        <w:separator/>
      </w:r>
    </w:p>
  </w:endnote>
  <w:endnote w:type="continuationSeparator" w:id="0">
    <w:p w14:paraId="1F377260" w14:textId="77777777" w:rsidR="00547238" w:rsidRDefault="00547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44655" w14:textId="77777777" w:rsidR="002C66F4" w:rsidRDefault="002C6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25D33" w14:paraId="684BEB0C" w14:textId="77777777" w:rsidTr="00014F22">
      <w:tc>
        <w:tcPr>
          <w:tcW w:w="4675" w:type="dxa"/>
          <w:vMerge w:val="restart"/>
        </w:tcPr>
        <w:p w14:paraId="565D6BDC" w14:textId="5A7C7472" w:rsidR="00E25D33" w:rsidRPr="00074951" w:rsidRDefault="00FE1FD4" w:rsidP="00074951">
          <w:pPr>
            <w:pStyle w:val="Footer"/>
            <w:rPr>
              <w:b/>
            </w:rPr>
          </w:pPr>
          <w:r>
            <w:rPr>
              <w:b/>
              <w:szCs w:val="18"/>
            </w:rPr>
            <w:t>BAKERSFIELD CITY SCHOOL DISTRICT</w:t>
          </w:r>
        </w:p>
      </w:tc>
      <w:tc>
        <w:tcPr>
          <w:tcW w:w="4675" w:type="dxa"/>
        </w:tcPr>
        <w:p w14:paraId="58FFCC42" w14:textId="77777777" w:rsidR="00E25D33" w:rsidRPr="005D77DF" w:rsidRDefault="00E25D33" w:rsidP="00074951">
          <w:pPr>
            <w:pStyle w:val="Footer"/>
            <w:jc w:val="right"/>
            <w:rPr>
              <w:b/>
            </w:rPr>
          </w:pPr>
          <w:r w:rsidRPr="005D77DF">
            <w:rPr>
              <w:b/>
            </w:rPr>
            <w:t>PERFORMANCE BOND</w:t>
          </w:r>
        </w:p>
      </w:tc>
    </w:tr>
    <w:tr w:rsidR="00E25D33" w14:paraId="6BA6D351" w14:textId="77777777" w:rsidTr="00014F22">
      <w:tc>
        <w:tcPr>
          <w:tcW w:w="4675" w:type="dxa"/>
          <w:vMerge/>
        </w:tcPr>
        <w:p w14:paraId="43851ADA" w14:textId="77777777" w:rsidR="00E25D33" w:rsidRDefault="00E25D33" w:rsidP="00074951">
          <w:pPr>
            <w:pStyle w:val="Footer"/>
          </w:pPr>
        </w:p>
      </w:tc>
      <w:tc>
        <w:tcPr>
          <w:tcW w:w="4675" w:type="dxa"/>
        </w:tcPr>
        <w:p w14:paraId="646401D2" w14:textId="77777777" w:rsidR="00E25D33" w:rsidRPr="00074951" w:rsidRDefault="00E25D33" w:rsidP="00074951">
          <w:pPr>
            <w:pStyle w:val="Footer"/>
            <w:jc w:val="right"/>
            <w:rPr>
              <w:b/>
            </w:rPr>
          </w:pPr>
          <w:r w:rsidRPr="005D77DF">
            <w:rPr>
              <w:b/>
            </w:rPr>
            <w:t>DOCUMENT 00 61 13.13</w:t>
          </w:r>
          <w:r w:rsidRPr="00074951">
            <w:rPr>
              <w:b/>
            </w:rPr>
            <w:t>-</w:t>
          </w:r>
          <w:r w:rsidRPr="00074951">
            <w:rPr>
              <w:b/>
            </w:rPr>
            <w:fldChar w:fldCharType="begin"/>
          </w:r>
          <w:r w:rsidRPr="00074951">
            <w:rPr>
              <w:b/>
            </w:rPr>
            <w:instrText xml:space="preserve"> PAGE   \* MERGEFORMAT </w:instrText>
          </w:r>
          <w:r w:rsidRPr="00074951">
            <w:rPr>
              <w:b/>
            </w:rPr>
            <w:fldChar w:fldCharType="separate"/>
          </w:r>
          <w:r w:rsidR="00FC1E31">
            <w:rPr>
              <w:b/>
              <w:noProof/>
            </w:rPr>
            <w:t>2</w:t>
          </w:r>
          <w:r w:rsidRPr="00074951">
            <w:rPr>
              <w:b/>
            </w:rPr>
            <w:fldChar w:fldCharType="end"/>
          </w:r>
        </w:p>
      </w:tc>
    </w:tr>
  </w:tbl>
  <w:p w14:paraId="7A05B831" w14:textId="77777777" w:rsidR="00074951" w:rsidRDefault="00074951" w:rsidP="00074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94875" w14:textId="77777777" w:rsidR="00425F62" w:rsidRDefault="00425F62">
    <w:pPr>
      <w:pStyle w:val="Footer"/>
    </w:pPr>
  </w:p>
  <w:p w14:paraId="279DA4A5" w14:textId="77777777" w:rsidR="00425F62" w:rsidRDefault="00425F62" w:rsidP="00425F62">
    <w:pPr>
      <w:pStyle w:val="Footer"/>
    </w:pPr>
    <w:r w:rsidRPr="00425F62">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BF84E" w14:textId="77777777" w:rsidR="00547238" w:rsidRDefault="00547238">
      <w:r>
        <w:separator/>
      </w:r>
    </w:p>
  </w:footnote>
  <w:footnote w:type="continuationSeparator" w:id="0">
    <w:p w14:paraId="034B2372" w14:textId="77777777" w:rsidR="00547238" w:rsidRDefault="00547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7F0B" w14:textId="77777777" w:rsidR="002C66F4" w:rsidRDefault="002C66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DF9D" w14:textId="77777777" w:rsidR="002C66F4" w:rsidRDefault="002C66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1A120" w14:textId="77777777" w:rsidR="002C66F4" w:rsidRDefault="002C6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4CCE00"/>
    <w:lvl w:ilvl="0">
      <w:start w:val="1"/>
      <w:numFmt w:val="decimal"/>
      <w:pStyle w:val="ListNumber5"/>
      <w:lvlText w:val="%1."/>
      <w:lvlJc w:val="left"/>
      <w:pPr>
        <w:tabs>
          <w:tab w:val="num" w:pos="0"/>
        </w:tabs>
      </w:pPr>
      <w:rPr>
        <w:rFonts w:cs="Times New Roman" w:hint="default"/>
      </w:rPr>
    </w:lvl>
  </w:abstractNum>
  <w:abstractNum w:abstractNumId="1" w15:restartNumberingAfterBreak="0">
    <w:nsid w:val="FFFFFF7D"/>
    <w:multiLevelType w:val="singleLevel"/>
    <w:tmpl w:val="ACF000CE"/>
    <w:lvl w:ilvl="0">
      <w:start w:val="1"/>
      <w:numFmt w:val="decimal"/>
      <w:pStyle w:val="ListNumber4"/>
      <w:lvlText w:val="%1."/>
      <w:lvlJc w:val="left"/>
      <w:pPr>
        <w:tabs>
          <w:tab w:val="num" w:pos="1440"/>
        </w:tabs>
        <w:ind w:left="1440" w:hanging="720"/>
      </w:pPr>
      <w:rPr>
        <w:rFonts w:cs="Times New Roman" w:hint="default"/>
      </w:rPr>
    </w:lvl>
  </w:abstractNum>
  <w:abstractNum w:abstractNumId="2" w15:restartNumberingAfterBreak="0">
    <w:nsid w:val="FFFFFF7E"/>
    <w:multiLevelType w:val="singleLevel"/>
    <w:tmpl w:val="071AC388"/>
    <w:lvl w:ilvl="0">
      <w:start w:val="1"/>
      <w:numFmt w:val="decimal"/>
      <w:pStyle w:val="ListNumber3"/>
      <w:lvlText w:val="%1."/>
      <w:lvlJc w:val="left"/>
      <w:pPr>
        <w:tabs>
          <w:tab w:val="num" w:pos="1440"/>
        </w:tabs>
        <w:ind w:firstLine="720"/>
      </w:pPr>
      <w:rPr>
        <w:rFonts w:cs="Times New Roman" w:hint="default"/>
      </w:rPr>
    </w:lvl>
  </w:abstractNum>
  <w:abstractNum w:abstractNumId="3" w15:restartNumberingAfterBreak="0">
    <w:nsid w:val="FFFFFF7F"/>
    <w:multiLevelType w:val="singleLevel"/>
    <w:tmpl w:val="DFE88BCE"/>
    <w:lvl w:ilvl="0">
      <w:start w:val="1"/>
      <w:numFmt w:val="decimal"/>
      <w:pStyle w:val="ListNumber2"/>
      <w:lvlText w:val="%1."/>
      <w:lvlJc w:val="left"/>
      <w:pPr>
        <w:tabs>
          <w:tab w:val="num" w:pos="1440"/>
        </w:tabs>
        <w:ind w:left="1440" w:hanging="720"/>
      </w:pPr>
      <w:rPr>
        <w:rFonts w:cs="Times New Roman" w:hint="default"/>
      </w:rPr>
    </w:lvl>
  </w:abstractNum>
  <w:abstractNum w:abstractNumId="4" w15:restartNumberingAfterBreak="0">
    <w:nsid w:val="FFFFFF80"/>
    <w:multiLevelType w:val="singleLevel"/>
    <w:tmpl w:val="7BF84852"/>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C12EA9B4"/>
    <w:lvl w:ilvl="0">
      <w:start w:val="1"/>
      <w:numFmt w:val="bullet"/>
      <w:pStyle w:val="Heading9"/>
      <w:lvlText w:val=""/>
      <w:lvlJc w:val="left"/>
      <w:pPr>
        <w:tabs>
          <w:tab w:val="num" w:pos="1440"/>
        </w:tabs>
        <w:ind w:left="1440" w:hanging="720"/>
      </w:pPr>
      <w:rPr>
        <w:rFonts w:ascii="Symbol" w:hAnsi="Symbol" w:hint="default"/>
      </w:rPr>
    </w:lvl>
  </w:abstractNum>
  <w:abstractNum w:abstractNumId="6" w15:restartNumberingAfterBreak="0">
    <w:nsid w:val="FFFFFF82"/>
    <w:multiLevelType w:val="singleLevel"/>
    <w:tmpl w:val="6B82E15A"/>
    <w:lvl w:ilvl="0">
      <w:start w:val="1"/>
      <w:numFmt w:val="bullet"/>
      <w:pStyle w:val="ListBullet3"/>
      <w:lvlText w:val=""/>
      <w:lvlJc w:val="left"/>
      <w:pPr>
        <w:tabs>
          <w:tab w:val="num" w:pos="1440"/>
        </w:tabs>
        <w:ind w:firstLine="720"/>
      </w:pPr>
      <w:rPr>
        <w:rFonts w:ascii="Symbol" w:hAnsi="Symbol" w:hint="default"/>
      </w:rPr>
    </w:lvl>
  </w:abstractNum>
  <w:abstractNum w:abstractNumId="7" w15:restartNumberingAfterBreak="0">
    <w:nsid w:val="FFFFFF83"/>
    <w:multiLevelType w:val="singleLevel"/>
    <w:tmpl w:val="B2F6F67A"/>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CD8AC27C"/>
    <w:lvl w:ilvl="0">
      <w:start w:val="1"/>
      <w:numFmt w:val="decimal"/>
      <w:pStyle w:val="ListNumber"/>
      <w:lvlText w:val="%1."/>
      <w:lvlJc w:val="left"/>
      <w:pPr>
        <w:tabs>
          <w:tab w:val="num" w:pos="1440"/>
        </w:tabs>
        <w:ind w:firstLine="720"/>
      </w:pPr>
      <w:rPr>
        <w:rFonts w:cs="Times New Roman" w:hint="default"/>
      </w:rPr>
    </w:lvl>
  </w:abstractNum>
  <w:abstractNum w:abstractNumId="9" w15:restartNumberingAfterBreak="0">
    <w:nsid w:val="FFFFFF89"/>
    <w:multiLevelType w:val="singleLevel"/>
    <w:tmpl w:val="4A200B1E"/>
    <w:lvl w:ilvl="0">
      <w:start w:val="1"/>
      <w:numFmt w:val="bullet"/>
      <w:pStyle w:val="ListBullet"/>
      <w:lvlText w:val=""/>
      <w:lvlJc w:val="left"/>
      <w:pPr>
        <w:tabs>
          <w:tab w:val="num" w:pos="1440"/>
        </w:tabs>
        <w:ind w:firstLine="720"/>
      </w:pPr>
      <w:rPr>
        <w:rFonts w:ascii="Symbol" w:hAnsi="Symbol" w:hint="default"/>
      </w:rPr>
    </w:lvl>
  </w:abstractNum>
  <w:abstractNum w:abstractNumId="10" w15:restartNumberingAfterBreak="0">
    <w:nsid w:val="00992EC7"/>
    <w:multiLevelType w:val="multilevel"/>
    <w:tmpl w:val="20722640"/>
    <w:name w:val="FEG"/>
    <w:styleLink w:val="FEGLS"/>
    <w:lvl w:ilvl="0">
      <w:start w:val="1"/>
      <w:numFmt w:val="decimal"/>
      <w:lvlRestart w:val="0"/>
      <w:pStyle w:val="FEG1"/>
      <w:isLgl/>
      <w:lvlText w:val="%1."/>
      <w:lvlJc w:val="left"/>
      <w:pPr>
        <w:tabs>
          <w:tab w:val="num" w:pos="720"/>
        </w:tabs>
        <w:ind w:left="720" w:hanging="720"/>
      </w:pPr>
      <w:rPr>
        <w:rFonts w:cs="Times New Roman"/>
        <w:b w:val="0"/>
        <w:i w:val="0"/>
        <w:color w:val="000000"/>
        <w:u w:val="none"/>
      </w:rPr>
    </w:lvl>
    <w:lvl w:ilvl="1">
      <w:start w:val="1"/>
      <w:numFmt w:val="lowerLetter"/>
      <w:pStyle w:val="FEG2"/>
      <w:lvlText w:val="%2."/>
      <w:lvlJc w:val="left"/>
      <w:pPr>
        <w:tabs>
          <w:tab w:val="num" w:pos="1440"/>
        </w:tabs>
        <w:ind w:left="1440" w:hanging="720"/>
      </w:pPr>
      <w:rPr>
        <w:rFonts w:cs="Times New Roman"/>
        <w:b w:val="0"/>
        <w:i w:val="0"/>
        <w:caps w:val="0"/>
        <w:color w:val="000000"/>
        <w:u w:val="none"/>
      </w:rPr>
    </w:lvl>
    <w:lvl w:ilvl="2">
      <w:start w:val="1"/>
      <w:numFmt w:val="decimal"/>
      <w:pStyle w:val="FEG3"/>
      <w:isLgl/>
      <w:lvlText w:val="(%3)"/>
      <w:lvlJc w:val="left"/>
      <w:pPr>
        <w:tabs>
          <w:tab w:val="num" w:pos="2160"/>
        </w:tabs>
        <w:ind w:left="2160" w:hanging="720"/>
      </w:pPr>
      <w:rPr>
        <w:rFonts w:cs="Times New Roman"/>
        <w:b w:val="0"/>
        <w:i w:val="0"/>
        <w:caps w:val="0"/>
        <w:color w:val="000000"/>
        <w:u w:val="none"/>
      </w:rPr>
    </w:lvl>
    <w:lvl w:ilvl="3">
      <w:start w:val="1"/>
      <w:numFmt w:val="lowerRoman"/>
      <w:pStyle w:val="FEG4"/>
      <w:lvlText w:val="(%4)"/>
      <w:lvlJc w:val="left"/>
      <w:pPr>
        <w:tabs>
          <w:tab w:val="num" w:pos="2880"/>
        </w:tabs>
        <w:ind w:left="2880" w:hanging="720"/>
      </w:pPr>
      <w:rPr>
        <w:rFonts w:cs="Times New Roman"/>
        <w:b w:val="0"/>
        <w:i w:val="0"/>
        <w:caps w:val="0"/>
        <w:smallCaps w:val="0"/>
        <w:color w:val="000000"/>
        <w:u w:val="none"/>
      </w:rPr>
    </w:lvl>
    <w:lvl w:ilvl="4">
      <w:start w:val="1"/>
      <w:numFmt w:val="lowerRoman"/>
      <w:pStyle w:val="FEG5"/>
      <w:lvlText w:val="%5."/>
      <w:lvlJc w:val="left"/>
      <w:pPr>
        <w:tabs>
          <w:tab w:val="num" w:pos="3600"/>
        </w:tabs>
        <w:ind w:left="3600" w:hanging="720"/>
      </w:pPr>
      <w:rPr>
        <w:rFonts w:cs="Times New Roman"/>
        <w:b w:val="0"/>
        <w:i w:val="0"/>
        <w:caps w:val="0"/>
        <w:color w:val="000000"/>
        <w:u w:val="none"/>
      </w:rPr>
    </w:lvl>
    <w:lvl w:ilvl="5">
      <w:start w:val="1"/>
      <w:numFmt w:val="decimal"/>
      <w:pStyle w:val="FEG6"/>
      <w:isLgl/>
      <w:lvlText w:val="%6)"/>
      <w:lvlJc w:val="left"/>
      <w:pPr>
        <w:tabs>
          <w:tab w:val="num" w:pos="4320"/>
        </w:tabs>
        <w:ind w:left="4320" w:hanging="720"/>
      </w:pPr>
      <w:rPr>
        <w:rFonts w:cs="Times New Roman"/>
        <w:b w:val="0"/>
        <w:i w:val="0"/>
        <w:caps w:val="0"/>
        <w:color w:val="000000"/>
        <w:u w:val="none"/>
      </w:rPr>
    </w:lvl>
    <w:lvl w:ilvl="6">
      <w:start w:val="1"/>
      <w:numFmt w:val="decimal"/>
      <w:pStyle w:val="FEG7"/>
      <w:isLgl/>
      <w:lvlText w:val="%7)"/>
      <w:lvlJc w:val="left"/>
      <w:pPr>
        <w:tabs>
          <w:tab w:val="num" w:pos="5040"/>
        </w:tabs>
        <w:ind w:left="5040" w:hanging="720"/>
      </w:pPr>
      <w:rPr>
        <w:rFonts w:cs="Times New Roman"/>
        <w:color w:val="000000"/>
      </w:rPr>
    </w:lvl>
    <w:lvl w:ilvl="7">
      <w:start w:val="1"/>
      <w:numFmt w:val="lowerLetter"/>
      <w:pStyle w:val="FEG8"/>
      <w:lvlText w:val="%8)"/>
      <w:lvlJc w:val="left"/>
      <w:pPr>
        <w:tabs>
          <w:tab w:val="num" w:pos="5760"/>
        </w:tabs>
        <w:ind w:left="5760" w:hanging="720"/>
      </w:pPr>
      <w:rPr>
        <w:rFonts w:cs="Times New Roman"/>
        <w:color w:val="000000"/>
      </w:rPr>
    </w:lvl>
    <w:lvl w:ilvl="8">
      <w:start w:val="1"/>
      <w:numFmt w:val="lowerRoman"/>
      <w:pStyle w:val="FEG9"/>
      <w:lvlText w:val="%9)"/>
      <w:lvlJc w:val="left"/>
      <w:pPr>
        <w:tabs>
          <w:tab w:val="num" w:pos="6480"/>
        </w:tabs>
        <w:ind w:left="6480" w:hanging="720"/>
      </w:pPr>
      <w:rPr>
        <w:rFonts w:cs="Times New Roman"/>
        <w:color w:val="000000"/>
      </w:rPr>
    </w:lvl>
  </w:abstractNum>
  <w:abstractNum w:abstractNumId="11" w15:restartNumberingAfterBreak="0">
    <w:nsid w:val="06A35533"/>
    <w:multiLevelType w:val="hybridMultilevel"/>
    <w:tmpl w:val="E89431B4"/>
    <w:lvl w:ilvl="0" w:tplc="5B2C3776">
      <w:start w:val="1"/>
      <w:numFmt w:val="upperLetter"/>
      <w:pStyle w:val="ListLetter1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9AB035C"/>
    <w:multiLevelType w:val="hybridMultilevel"/>
    <w:tmpl w:val="1976132A"/>
    <w:lvl w:ilvl="0" w:tplc="4AC83A50">
      <w:start w:val="1"/>
      <w:numFmt w:val="decimal"/>
      <w:pStyle w:val="ListNumber4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0985355"/>
    <w:multiLevelType w:val="hybridMultilevel"/>
    <w:tmpl w:val="9B242486"/>
    <w:lvl w:ilvl="0" w:tplc="D9BCBD02">
      <w:start w:val="1"/>
      <w:numFmt w:val="bullet"/>
      <w:pStyle w:val="ListBulletTable"/>
      <w:suff w:val="nothing"/>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177C0"/>
    <w:multiLevelType w:val="hybridMultilevel"/>
    <w:tmpl w:val="4BD47F6C"/>
    <w:lvl w:ilvl="0" w:tplc="75B63CBA">
      <w:start w:val="1"/>
      <w:numFmt w:val="upperLetter"/>
      <w:pStyle w:val="ListLetter1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2333198A"/>
    <w:multiLevelType w:val="hybridMultilevel"/>
    <w:tmpl w:val="2BE08E7A"/>
    <w:lvl w:ilvl="0" w:tplc="6ABAE776">
      <w:start w:val="1"/>
      <w:numFmt w:val="upperLetter"/>
      <w:pStyle w:val="ListLett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CEA4E27"/>
    <w:multiLevelType w:val="multilevel"/>
    <w:tmpl w:val="0409001D"/>
    <w:name w:val="FE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DCD5C8D"/>
    <w:multiLevelType w:val="hybridMultilevel"/>
    <w:tmpl w:val="842035B0"/>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348E7"/>
    <w:multiLevelType w:val="hybridMultilevel"/>
    <w:tmpl w:val="F8628192"/>
    <w:lvl w:ilvl="0" w:tplc="55D6640E">
      <w:start w:val="1"/>
      <w:numFmt w:val="upperLetter"/>
      <w:pStyle w:val="ListLetter1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2EE23E74"/>
    <w:multiLevelType w:val="multilevel"/>
    <w:tmpl w:val="0409001D"/>
    <w:name w:val="FEL2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EE84065"/>
    <w:multiLevelType w:val="multilevel"/>
    <w:tmpl w:val="794496E4"/>
    <w:name w:val="FE"/>
    <w:styleLink w:val="FELS"/>
    <w:lvl w:ilvl="0">
      <w:start w:val="1"/>
      <w:numFmt w:val="decimal"/>
      <w:lvlRestart w:val="0"/>
      <w:pStyle w:val="FE1"/>
      <w:isLgl/>
      <w:suff w:val="space"/>
      <w:lvlText w:val="PART %1"/>
      <w:lvlJc w:val="left"/>
      <w:pPr>
        <w:tabs>
          <w:tab w:val="num" w:pos="0"/>
        </w:tabs>
      </w:pPr>
      <w:rPr>
        <w:rFonts w:cs="Times New Roman"/>
        <w:b/>
        <w:i w:val="0"/>
        <w:caps w:val="0"/>
        <w:smallCaps w:val="0"/>
        <w:color w:val="000000"/>
        <w:u w:val="none"/>
      </w:rPr>
    </w:lvl>
    <w:lvl w:ilvl="1">
      <w:start w:val="1"/>
      <w:numFmt w:val="decimalZero"/>
      <w:pStyle w:val="FE2"/>
      <w:isLgl/>
      <w:lvlText w:val="%1.%2"/>
      <w:lvlJc w:val="left"/>
      <w:pPr>
        <w:tabs>
          <w:tab w:val="num" w:pos="720"/>
        </w:tabs>
        <w:ind w:left="720" w:hanging="720"/>
      </w:pPr>
      <w:rPr>
        <w:rFonts w:cs="Times New Roman"/>
        <w:b/>
        <w:i w:val="0"/>
        <w:caps w:val="0"/>
        <w:color w:val="000000"/>
        <w:u w:val="none"/>
      </w:rPr>
    </w:lvl>
    <w:lvl w:ilvl="2">
      <w:start w:val="1"/>
      <w:numFmt w:val="upperLetter"/>
      <w:pStyle w:val="FE3"/>
      <w:lvlText w:val="%3."/>
      <w:lvlJc w:val="left"/>
      <w:pPr>
        <w:tabs>
          <w:tab w:val="num" w:pos="720"/>
        </w:tabs>
        <w:ind w:left="1440" w:hanging="720"/>
      </w:pPr>
      <w:rPr>
        <w:rFonts w:cs="Times New Roman"/>
        <w:b w:val="0"/>
        <w:i w:val="0"/>
        <w:caps w:val="0"/>
        <w:color w:val="000000"/>
        <w:u w:val="none"/>
      </w:rPr>
    </w:lvl>
    <w:lvl w:ilvl="3">
      <w:start w:val="1"/>
      <w:numFmt w:val="decimal"/>
      <w:pStyle w:val="FE4"/>
      <w:isLgl/>
      <w:lvlText w:val="(%4)"/>
      <w:lvlJc w:val="left"/>
      <w:pPr>
        <w:tabs>
          <w:tab w:val="num" w:pos="1440"/>
        </w:tabs>
        <w:ind w:left="2160" w:hanging="720"/>
      </w:pPr>
      <w:rPr>
        <w:rFonts w:cs="Times New Roman"/>
        <w:b w:val="0"/>
        <w:i w:val="0"/>
        <w:caps w:val="0"/>
        <w:color w:val="000000"/>
        <w:u w:val="none"/>
      </w:rPr>
    </w:lvl>
    <w:lvl w:ilvl="4">
      <w:start w:val="1"/>
      <w:numFmt w:val="lowerLetter"/>
      <w:pStyle w:val="FE5"/>
      <w:lvlText w:val="(%5)"/>
      <w:lvlJc w:val="left"/>
      <w:pPr>
        <w:tabs>
          <w:tab w:val="num" w:pos="2880"/>
        </w:tabs>
        <w:ind w:left="2880" w:hanging="720"/>
      </w:pPr>
      <w:rPr>
        <w:rFonts w:cs="Times New Roman"/>
        <w:b w:val="0"/>
        <w:i w:val="0"/>
        <w:caps w:val="0"/>
        <w:color w:val="000000"/>
        <w:u w:val="none"/>
      </w:rPr>
    </w:lvl>
    <w:lvl w:ilvl="5">
      <w:start w:val="1"/>
      <w:numFmt w:val="decimal"/>
      <w:pStyle w:val="FE6"/>
      <w:isLgl/>
      <w:lvlText w:val="%6)"/>
      <w:lvlJc w:val="left"/>
      <w:pPr>
        <w:tabs>
          <w:tab w:val="num" w:pos="2880"/>
        </w:tabs>
        <w:ind w:left="3600" w:hanging="720"/>
      </w:pPr>
      <w:rPr>
        <w:rFonts w:cs="Times New Roman"/>
        <w:b w:val="0"/>
        <w:i w:val="0"/>
        <w:caps w:val="0"/>
        <w:color w:val="000000"/>
        <w:u w:val="none"/>
      </w:rPr>
    </w:lvl>
    <w:lvl w:ilvl="6">
      <w:start w:val="1"/>
      <w:numFmt w:val="lowerLetter"/>
      <w:pStyle w:val="FE7"/>
      <w:lvlText w:val="%7)"/>
      <w:lvlJc w:val="left"/>
      <w:pPr>
        <w:tabs>
          <w:tab w:val="num" w:pos="4320"/>
        </w:tabs>
        <w:ind w:left="4320" w:hanging="864"/>
      </w:pPr>
      <w:rPr>
        <w:rFonts w:cs="Times New Roman"/>
        <w:b w:val="0"/>
        <w:i w:val="0"/>
        <w:caps w:val="0"/>
        <w:color w:val="000000"/>
        <w:u w:val="none"/>
      </w:rPr>
    </w:lvl>
    <w:lvl w:ilvl="7">
      <w:start w:val="1"/>
      <w:numFmt w:val="lowerRoman"/>
      <w:pStyle w:val="FE8"/>
      <w:lvlText w:val="%8)"/>
      <w:lvlJc w:val="left"/>
      <w:pPr>
        <w:tabs>
          <w:tab w:val="num" w:pos="3600"/>
        </w:tabs>
        <w:ind w:left="4320" w:hanging="288"/>
      </w:pPr>
      <w:rPr>
        <w:rFonts w:cs="Times New Roman"/>
        <w:b w:val="0"/>
        <w:i w:val="0"/>
        <w:caps w:val="0"/>
        <w:color w:val="000000"/>
        <w:u w:val="none"/>
      </w:rPr>
    </w:lvl>
    <w:lvl w:ilvl="8">
      <w:start w:val="1"/>
      <w:numFmt w:val="lowerRoman"/>
      <w:pStyle w:val="FE9"/>
      <w:lvlText w:val="%9)"/>
      <w:lvlJc w:val="left"/>
      <w:pPr>
        <w:tabs>
          <w:tab w:val="num" w:pos="0"/>
        </w:tabs>
        <w:ind w:firstLine="4608"/>
      </w:pPr>
      <w:rPr>
        <w:rFonts w:cs="Times New Roman"/>
        <w:b w:val="0"/>
        <w:i w:val="0"/>
        <w:caps w:val="0"/>
        <w:color w:val="000000"/>
        <w:u w:val="none"/>
      </w:rPr>
    </w:lvl>
  </w:abstractNum>
  <w:abstractNum w:abstractNumId="21" w15:restartNumberingAfterBreak="0">
    <w:nsid w:val="34DD41BE"/>
    <w:multiLevelType w:val="hybridMultilevel"/>
    <w:tmpl w:val="7ED08B5C"/>
    <w:lvl w:ilvl="0" w:tplc="A1B88D5C">
      <w:start w:val="1"/>
      <w:numFmt w:val="decimal"/>
      <w:pStyle w:val="ListNumberTable"/>
      <w:suff w:val="nothing"/>
      <w:lvlText w:val="%1."/>
      <w:lvlJc w:val="left"/>
      <w:rPr>
        <w:rFonts w:cs="Times New Roman" w:hint="default"/>
        <w:b w:val="0"/>
        <w:i w:val="0"/>
        <w:sz w:val="20"/>
        <w:u w:val="non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3CAA1376"/>
    <w:multiLevelType w:val="hybridMultilevel"/>
    <w:tmpl w:val="613227C0"/>
    <w:lvl w:ilvl="0" w:tplc="577A5946">
      <w:start w:val="1"/>
      <w:numFmt w:val="upperLetter"/>
      <w:pStyle w:val="ListLetter2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15:restartNumberingAfterBreak="0">
    <w:nsid w:val="4B623857"/>
    <w:multiLevelType w:val="multilevel"/>
    <w:tmpl w:val="0409001D"/>
    <w:name w:val="FEG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53B33589"/>
    <w:multiLevelType w:val="multilevel"/>
    <w:tmpl w:val="88246C08"/>
    <w:styleLink w:val="DefaultHeadings"/>
    <w:lvl w:ilvl="0">
      <w:start w:val="1"/>
      <w:numFmt w:val="upperRoman"/>
      <w:lvlText w:val="%1."/>
      <w:lvlJc w:val="left"/>
      <w:pPr>
        <w:ind w:firstLine="720"/>
      </w:pPr>
      <w:rPr>
        <w:rFonts w:cs="Times New Roman" w:hint="default"/>
      </w:rPr>
    </w:lvl>
    <w:lvl w:ilvl="1">
      <w:start w:val="1"/>
      <w:numFmt w:val="upperLetter"/>
      <w:lvlText w:val="%2."/>
      <w:lvlJc w:val="left"/>
      <w:pPr>
        <w:ind w:left="720" w:firstLine="720"/>
      </w:pPr>
      <w:rPr>
        <w:rFonts w:cs="Times New Roman" w:hint="default"/>
      </w:rPr>
    </w:lvl>
    <w:lvl w:ilvl="2">
      <w:start w:val="1"/>
      <w:numFmt w:val="decimal"/>
      <w:lvlText w:val="%3."/>
      <w:lvlJc w:val="left"/>
      <w:pPr>
        <w:ind w:left="1440" w:firstLine="720"/>
      </w:pPr>
      <w:rPr>
        <w:rFonts w:cs="Times New Roman" w:hint="default"/>
      </w:rPr>
    </w:lvl>
    <w:lvl w:ilvl="3">
      <w:start w:val="1"/>
      <w:numFmt w:val="lowerLetter"/>
      <w:lvlText w:val="%4)"/>
      <w:lvlJc w:val="left"/>
      <w:pPr>
        <w:ind w:left="2160" w:firstLine="720"/>
      </w:pPr>
      <w:rPr>
        <w:rFonts w:cs="Times New Roman" w:hint="default"/>
      </w:rPr>
    </w:lvl>
    <w:lvl w:ilvl="4">
      <w:start w:val="1"/>
      <w:numFmt w:val="decimal"/>
      <w:lvlText w:val="(%5)"/>
      <w:lvlJc w:val="left"/>
      <w:pPr>
        <w:ind w:left="2880" w:firstLine="720"/>
      </w:pPr>
      <w:rPr>
        <w:rFonts w:cs="Times New Roman" w:hint="default"/>
      </w:rPr>
    </w:lvl>
    <w:lvl w:ilvl="5">
      <w:start w:val="1"/>
      <w:numFmt w:val="lowerLetter"/>
      <w:lvlText w:val="(%6)"/>
      <w:lvlJc w:val="left"/>
      <w:pPr>
        <w:ind w:left="3600" w:firstLine="720"/>
      </w:pPr>
      <w:rPr>
        <w:rFonts w:cs="Times New Roman" w:hint="default"/>
      </w:rPr>
    </w:lvl>
    <w:lvl w:ilvl="6">
      <w:start w:val="1"/>
      <w:numFmt w:val="lowerRoman"/>
      <w:lvlText w:val="(%7)"/>
      <w:lvlJc w:val="left"/>
      <w:pPr>
        <w:ind w:left="4320" w:firstLine="720"/>
      </w:pPr>
      <w:rPr>
        <w:rFonts w:cs="Times New Roman" w:hint="default"/>
      </w:rPr>
    </w:lvl>
    <w:lvl w:ilvl="7">
      <w:start w:val="1"/>
      <w:numFmt w:val="lowerLetter"/>
      <w:lvlText w:val="(%8)"/>
      <w:lvlJc w:val="left"/>
      <w:pPr>
        <w:ind w:left="5040" w:firstLine="720"/>
      </w:pPr>
      <w:rPr>
        <w:rFonts w:cs="Times New Roman" w:hint="default"/>
      </w:rPr>
    </w:lvl>
    <w:lvl w:ilvl="8">
      <w:start w:val="1"/>
      <w:numFmt w:val="lowerRoman"/>
      <w:lvlText w:val="(%9)"/>
      <w:lvlJc w:val="left"/>
      <w:pPr>
        <w:ind w:left="5760" w:firstLine="720"/>
      </w:pPr>
      <w:rPr>
        <w:rFonts w:cs="Times New Roman" w:hint="default"/>
      </w:rPr>
    </w:lvl>
  </w:abstractNum>
  <w:abstractNum w:abstractNumId="25" w15:restartNumberingAfterBreak="0">
    <w:nsid w:val="55A606DB"/>
    <w:multiLevelType w:val="hybridMultilevel"/>
    <w:tmpl w:val="651425D8"/>
    <w:lvl w:ilvl="0" w:tplc="01682DF0">
      <w:start w:val="1"/>
      <w:numFmt w:val="decimal"/>
      <w:pStyle w:val="ListNumb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C1423AE"/>
    <w:multiLevelType w:val="hybridMultilevel"/>
    <w:tmpl w:val="B1B04DA8"/>
    <w:lvl w:ilvl="0" w:tplc="424E1B5A">
      <w:start w:val="1"/>
      <w:numFmt w:val="upperLetter"/>
      <w:pStyle w:val="ListLetterTable"/>
      <w:suff w:val="nothing"/>
      <w:lvlText w:val="%1."/>
      <w:lvlJc w:val="left"/>
      <w:rPr>
        <w:rFonts w:cs="Times New Roman" w:hint="default"/>
        <w:b w:val="0"/>
        <w:i w:val="0"/>
        <w:sz w:val="2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E181012"/>
    <w:multiLevelType w:val="multilevel"/>
    <w:tmpl w:val="E9700D52"/>
    <w:name w:val="FEL2"/>
    <w:styleLink w:val="FEL2LS"/>
    <w:lvl w:ilvl="0">
      <w:start w:val="1"/>
      <w:numFmt w:val="decimal"/>
      <w:lvlRestart w:val="0"/>
      <w:pStyle w:val="FEL21"/>
      <w:lvlText w:val="%1."/>
      <w:lvlJc w:val="left"/>
      <w:pPr>
        <w:tabs>
          <w:tab w:val="num" w:pos="720"/>
        </w:tabs>
      </w:pPr>
      <w:rPr>
        <w:rFonts w:cs="Times New Roman"/>
        <w:b/>
        <w:i w:val="0"/>
        <w:caps w:val="0"/>
        <w:smallCaps w:val="0"/>
        <w:color w:val="000000"/>
        <w:u w:val="none"/>
      </w:rPr>
    </w:lvl>
    <w:lvl w:ilvl="1">
      <w:start w:val="1"/>
      <w:numFmt w:val="decimal"/>
      <w:pStyle w:val="FEL22"/>
      <w:isLgl/>
      <w:lvlText w:val="%1.%2"/>
      <w:lvlJc w:val="left"/>
      <w:pPr>
        <w:tabs>
          <w:tab w:val="num" w:pos="1440"/>
        </w:tabs>
        <w:ind w:left="360"/>
      </w:pPr>
      <w:rPr>
        <w:rFonts w:cs="Times New Roman"/>
        <w:b/>
        <w:i w:val="0"/>
        <w:caps w:val="0"/>
        <w:smallCaps w:val="0"/>
        <w:color w:val="000000"/>
        <w:u w:val="none"/>
      </w:rPr>
    </w:lvl>
    <w:lvl w:ilvl="2">
      <w:start w:val="1"/>
      <w:numFmt w:val="decimal"/>
      <w:pStyle w:val="FEL23"/>
      <w:isLgl/>
      <w:lvlText w:val="%1.%2.%3"/>
      <w:lvlJc w:val="left"/>
      <w:pPr>
        <w:tabs>
          <w:tab w:val="num" w:pos="2160"/>
        </w:tabs>
        <w:ind w:left="720"/>
      </w:pPr>
      <w:rPr>
        <w:rFonts w:cs="Times New Roman"/>
        <w:b/>
        <w:i w:val="0"/>
        <w:caps w:val="0"/>
        <w:smallCaps w:val="0"/>
        <w:color w:val="000000"/>
        <w:u w:val="none"/>
      </w:rPr>
    </w:lvl>
    <w:lvl w:ilvl="3">
      <w:start w:val="1"/>
      <w:numFmt w:val="decimal"/>
      <w:pStyle w:val="FEL24"/>
      <w:isLgl/>
      <w:lvlText w:val="%1.%2.%3.%4"/>
      <w:lvlJc w:val="left"/>
      <w:pPr>
        <w:tabs>
          <w:tab w:val="num" w:pos="2880"/>
        </w:tabs>
        <w:ind w:left="2880" w:hanging="1800"/>
      </w:pPr>
      <w:rPr>
        <w:rFonts w:cs="Times New Roman"/>
        <w:b/>
        <w:i w:val="0"/>
        <w:caps w:val="0"/>
        <w:smallCaps w:val="0"/>
        <w:color w:val="000000"/>
        <w:u w:val="none"/>
      </w:rPr>
    </w:lvl>
    <w:lvl w:ilvl="4">
      <w:start w:val="1"/>
      <w:numFmt w:val="decimal"/>
      <w:pStyle w:val="FEL25"/>
      <w:isLgl/>
      <w:lvlText w:val="%1.%2.%3.%4.%5"/>
      <w:lvlJc w:val="left"/>
      <w:pPr>
        <w:tabs>
          <w:tab w:val="num" w:pos="2160"/>
        </w:tabs>
        <w:ind w:left="1440"/>
      </w:pPr>
      <w:rPr>
        <w:rFonts w:cs="Times New Roman"/>
        <w:b/>
        <w:i w:val="0"/>
        <w:caps w:val="0"/>
        <w:smallCaps w:val="0"/>
        <w:color w:val="000000"/>
        <w:u w:val="none"/>
      </w:rPr>
    </w:lvl>
    <w:lvl w:ilvl="5">
      <w:start w:val="1"/>
      <w:numFmt w:val="decimal"/>
      <w:pStyle w:val="FEL26"/>
      <w:isLgl/>
      <w:lvlText w:val="%1.%2.%3.%4.%5.%6"/>
      <w:lvlJc w:val="left"/>
      <w:pPr>
        <w:tabs>
          <w:tab w:val="num" w:pos="3960"/>
        </w:tabs>
        <w:ind w:left="1800"/>
      </w:pPr>
      <w:rPr>
        <w:rFonts w:cs="Times New Roman"/>
        <w:b/>
        <w:i w:val="0"/>
        <w:caps w:val="0"/>
        <w:smallCaps w:val="0"/>
        <w:color w:val="000000"/>
        <w:u w:val="none"/>
      </w:rPr>
    </w:lvl>
    <w:lvl w:ilvl="6">
      <w:start w:val="1"/>
      <w:numFmt w:val="decimal"/>
      <w:pStyle w:val="FEL27"/>
      <w:isLgl/>
      <w:lvlText w:val="%1.%2.%3.%4.%5.%6.%7"/>
      <w:lvlJc w:val="left"/>
      <w:pPr>
        <w:tabs>
          <w:tab w:val="num" w:pos="2880"/>
        </w:tabs>
        <w:ind w:left="2160"/>
      </w:pPr>
      <w:rPr>
        <w:rFonts w:cs="Times New Roman"/>
        <w:b/>
        <w:i w:val="0"/>
        <w:caps w:val="0"/>
        <w:smallCaps w:val="0"/>
        <w:color w:val="000000"/>
        <w:u w:val="none"/>
      </w:rPr>
    </w:lvl>
    <w:lvl w:ilvl="7">
      <w:start w:val="1"/>
      <w:numFmt w:val="decimal"/>
      <w:pStyle w:val="FEL28"/>
      <w:isLgl/>
      <w:lvlText w:val="%1.%2.%3.%4.%5.%6.%7.%8"/>
      <w:lvlJc w:val="left"/>
      <w:pPr>
        <w:tabs>
          <w:tab w:val="num" w:pos="3240"/>
        </w:tabs>
        <w:ind w:left="2520"/>
      </w:pPr>
      <w:rPr>
        <w:rFonts w:cs="Times New Roman"/>
        <w:b/>
        <w:i w:val="0"/>
        <w:caps w:val="0"/>
        <w:smallCaps w:val="0"/>
        <w:color w:val="000000"/>
        <w:u w:val="none"/>
      </w:rPr>
    </w:lvl>
    <w:lvl w:ilvl="8">
      <w:start w:val="1"/>
      <w:numFmt w:val="decimal"/>
      <w:pStyle w:val="FEL29"/>
      <w:isLgl/>
      <w:lvlText w:val="%1.%2.%3.%4.%5.%6.%7.%8.%9"/>
      <w:lvlJc w:val="left"/>
      <w:pPr>
        <w:tabs>
          <w:tab w:val="num" w:pos="3600"/>
        </w:tabs>
        <w:ind w:left="2880"/>
      </w:pPr>
      <w:rPr>
        <w:rFonts w:cs="Times New Roman"/>
        <w:b/>
        <w:i w:val="0"/>
        <w:caps w:val="0"/>
        <w:smallCaps w:val="0"/>
        <w:color w:val="000000"/>
        <w:u w:val="none"/>
      </w:rPr>
    </w:lvl>
  </w:abstractNum>
  <w:abstractNum w:abstractNumId="28" w15:restartNumberingAfterBreak="0">
    <w:nsid w:val="645140F0"/>
    <w:multiLevelType w:val="hybridMultilevel"/>
    <w:tmpl w:val="5DFA9518"/>
    <w:lvl w:ilvl="0" w:tplc="F6DE457C">
      <w:start w:val="1"/>
      <w:numFmt w:val="upperLetter"/>
      <w:pStyle w:val="ListLetter2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6AD37E1B"/>
    <w:multiLevelType w:val="hybridMultilevel"/>
    <w:tmpl w:val="65DAE78C"/>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7903319">
    <w:abstractNumId w:val="9"/>
  </w:num>
  <w:num w:numId="2" w16cid:durableId="289752925">
    <w:abstractNumId w:val="7"/>
  </w:num>
  <w:num w:numId="3" w16cid:durableId="507519759">
    <w:abstractNumId w:val="6"/>
  </w:num>
  <w:num w:numId="4" w16cid:durableId="1169753693">
    <w:abstractNumId w:val="5"/>
  </w:num>
  <w:num w:numId="5" w16cid:durableId="82843234">
    <w:abstractNumId w:val="8"/>
  </w:num>
  <w:num w:numId="6" w16cid:durableId="169491959">
    <w:abstractNumId w:val="2"/>
  </w:num>
  <w:num w:numId="7" w16cid:durableId="1856378839">
    <w:abstractNumId w:val="3"/>
  </w:num>
  <w:num w:numId="8" w16cid:durableId="1486627345">
    <w:abstractNumId w:val="1"/>
  </w:num>
  <w:num w:numId="9" w16cid:durableId="1802192594">
    <w:abstractNumId w:val="0"/>
  </w:num>
  <w:num w:numId="10" w16cid:durableId="2099253517">
    <w:abstractNumId w:val="4"/>
  </w:num>
  <w:num w:numId="11" w16cid:durableId="956763889">
    <w:abstractNumId w:val="24"/>
  </w:num>
  <w:num w:numId="12" w16cid:durableId="1606227523">
    <w:abstractNumId w:val="4"/>
  </w:num>
  <w:num w:numId="13" w16cid:durableId="1821458462">
    <w:abstractNumId w:val="0"/>
  </w:num>
  <w:num w:numId="14" w16cid:durableId="1690637088">
    <w:abstractNumId w:val="24"/>
  </w:num>
  <w:num w:numId="15" w16cid:durableId="872501174">
    <w:abstractNumId w:val="9"/>
  </w:num>
  <w:num w:numId="16" w16cid:durableId="1753313520">
    <w:abstractNumId w:val="8"/>
  </w:num>
  <w:num w:numId="17" w16cid:durableId="982270698">
    <w:abstractNumId w:val="7"/>
  </w:num>
  <w:num w:numId="18" w16cid:durableId="1984117680">
    <w:abstractNumId w:val="6"/>
  </w:num>
  <w:num w:numId="19" w16cid:durableId="31422123">
    <w:abstractNumId w:val="5"/>
  </w:num>
  <w:num w:numId="20" w16cid:durableId="1792439373">
    <w:abstractNumId w:val="3"/>
  </w:num>
  <w:num w:numId="21" w16cid:durableId="1225027161">
    <w:abstractNumId w:val="2"/>
  </w:num>
  <w:num w:numId="22" w16cid:durableId="339091887">
    <w:abstractNumId w:val="1"/>
  </w:num>
  <w:num w:numId="23" w16cid:durableId="1466697859">
    <w:abstractNumId w:val="14"/>
  </w:num>
  <w:num w:numId="24" w16cid:durableId="697314696">
    <w:abstractNumId w:val="18"/>
  </w:num>
  <w:num w:numId="25" w16cid:durableId="433868872">
    <w:abstractNumId w:val="22"/>
  </w:num>
  <w:num w:numId="26" w16cid:durableId="1802530866">
    <w:abstractNumId w:val="28"/>
  </w:num>
  <w:num w:numId="27" w16cid:durableId="462307460">
    <w:abstractNumId w:val="29"/>
  </w:num>
  <w:num w:numId="28" w16cid:durableId="1756631153">
    <w:abstractNumId w:val="17"/>
  </w:num>
  <w:num w:numId="29" w16cid:durableId="108361016">
    <w:abstractNumId w:val="11"/>
  </w:num>
  <w:num w:numId="30" w16cid:durableId="1029601560">
    <w:abstractNumId w:val="15"/>
  </w:num>
  <w:num w:numId="31" w16cid:durableId="1468620662">
    <w:abstractNumId w:val="25"/>
  </w:num>
  <w:num w:numId="32" w16cid:durableId="153570282">
    <w:abstractNumId w:val="12"/>
  </w:num>
  <w:num w:numId="33" w16cid:durableId="728305323">
    <w:abstractNumId w:val="13"/>
  </w:num>
  <w:num w:numId="34" w16cid:durableId="1764952430">
    <w:abstractNumId w:val="26"/>
  </w:num>
  <w:num w:numId="35" w16cid:durableId="1075861125">
    <w:abstractNumId w:val="21"/>
  </w:num>
  <w:num w:numId="36" w16cid:durableId="472217977">
    <w:abstractNumId w:val="20"/>
  </w:num>
  <w:num w:numId="37" w16cid:durableId="609237798">
    <w:abstractNumId w:val="16"/>
  </w:num>
  <w:num w:numId="38" w16cid:durableId="138112325">
    <w:abstractNumId w:val="10"/>
  </w:num>
  <w:num w:numId="39" w16cid:durableId="218367462">
    <w:abstractNumId w:val="23"/>
  </w:num>
  <w:num w:numId="40" w16cid:durableId="287010821">
    <w:abstractNumId w:val="27"/>
  </w:num>
  <w:num w:numId="41" w16cid:durableId="264001255">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rsids>
    <w:rsidRoot w:val="00045F95"/>
    <w:rsid w:val="00014F22"/>
    <w:rsid w:val="00020FCA"/>
    <w:rsid w:val="00042BB0"/>
    <w:rsid w:val="00045F95"/>
    <w:rsid w:val="000637E8"/>
    <w:rsid w:val="00064969"/>
    <w:rsid w:val="00065EF3"/>
    <w:rsid w:val="000720C7"/>
    <w:rsid w:val="00074951"/>
    <w:rsid w:val="00091526"/>
    <w:rsid w:val="00095669"/>
    <w:rsid w:val="000C313F"/>
    <w:rsid w:val="000C589F"/>
    <w:rsid w:val="000D0702"/>
    <w:rsid w:val="000E5555"/>
    <w:rsid w:val="000E7401"/>
    <w:rsid w:val="00104624"/>
    <w:rsid w:val="00117E48"/>
    <w:rsid w:val="0012390E"/>
    <w:rsid w:val="00125F7D"/>
    <w:rsid w:val="00140C4A"/>
    <w:rsid w:val="00151F62"/>
    <w:rsid w:val="001523C2"/>
    <w:rsid w:val="00165236"/>
    <w:rsid w:val="00165FB0"/>
    <w:rsid w:val="00192AE9"/>
    <w:rsid w:val="001A7947"/>
    <w:rsid w:val="001E152E"/>
    <w:rsid w:val="001E65AC"/>
    <w:rsid w:val="001F6A0E"/>
    <w:rsid w:val="00204940"/>
    <w:rsid w:val="002250F6"/>
    <w:rsid w:val="00233D99"/>
    <w:rsid w:val="00260797"/>
    <w:rsid w:val="0027256E"/>
    <w:rsid w:val="00275F9B"/>
    <w:rsid w:val="002815AF"/>
    <w:rsid w:val="00287887"/>
    <w:rsid w:val="002B65EB"/>
    <w:rsid w:val="002C014C"/>
    <w:rsid w:val="002C66F4"/>
    <w:rsid w:val="002F313D"/>
    <w:rsid w:val="00304645"/>
    <w:rsid w:val="00314DB2"/>
    <w:rsid w:val="0031592A"/>
    <w:rsid w:val="00317A44"/>
    <w:rsid w:val="00326469"/>
    <w:rsid w:val="0033774D"/>
    <w:rsid w:val="003432FE"/>
    <w:rsid w:val="00366562"/>
    <w:rsid w:val="00393B8B"/>
    <w:rsid w:val="003B0BDA"/>
    <w:rsid w:val="003C023D"/>
    <w:rsid w:val="003E5652"/>
    <w:rsid w:val="00404E78"/>
    <w:rsid w:val="004226C6"/>
    <w:rsid w:val="00425F62"/>
    <w:rsid w:val="004446BA"/>
    <w:rsid w:val="00454EA3"/>
    <w:rsid w:val="00462B81"/>
    <w:rsid w:val="00463B4B"/>
    <w:rsid w:val="0047170A"/>
    <w:rsid w:val="004907E4"/>
    <w:rsid w:val="004950A0"/>
    <w:rsid w:val="00495429"/>
    <w:rsid w:val="00496F58"/>
    <w:rsid w:val="004B71AA"/>
    <w:rsid w:val="004F48F9"/>
    <w:rsid w:val="005169D3"/>
    <w:rsid w:val="00530126"/>
    <w:rsid w:val="00531618"/>
    <w:rsid w:val="00534B84"/>
    <w:rsid w:val="00537652"/>
    <w:rsid w:val="00540C17"/>
    <w:rsid w:val="00542DFD"/>
    <w:rsid w:val="00547238"/>
    <w:rsid w:val="00552A9C"/>
    <w:rsid w:val="00560571"/>
    <w:rsid w:val="005707F1"/>
    <w:rsid w:val="0057691E"/>
    <w:rsid w:val="00582E37"/>
    <w:rsid w:val="005A753C"/>
    <w:rsid w:val="005D77DF"/>
    <w:rsid w:val="00604759"/>
    <w:rsid w:val="00626B3B"/>
    <w:rsid w:val="00627138"/>
    <w:rsid w:val="00634D31"/>
    <w:rsid w:val="00643F43"/>
    <w:rsid w:val="0065068A"/>
    <w:rsid w:val="0065420D"/>
    <w:rsid w:val="006A67FC"/>
    <w:rsid w:val="006B774B"/>
    <w:rsid w:val="006C6B05"/>
    <w:rsid w:val="006D7709"/>
    <w:rsid w:val="00703E5D"/>
    <w:rsid w:val="00710BB3"/>
    <w:rsid w:val="0071648E"/>
    <w:rsid w:val="007167B3"/>
    <w:rsid w:val="007178F2"/>
    <w:rsid w:val="00730957"/>
    <w:rsid w:val="00742AE6"/>
    <w:rsid w:val="00744309"/>
    <w:rsid w:val="00761DAE"/>
    <w:rsid w:val="00793C72"/>
    <w:rsid w:val="00794881"/>
    <w:rsid w:val="007964AB"/>
    <w:rsid w:val="007B10FB"/>
    <w:rsid w:val="007B1232"/>
    <w:rsid w:val="007B54A8"/>
    <w:rsid w:val="007C276B"/>
    <w:rsid w:val="007C3ADF"/>
    <w:rsid w:val="007C791A"/>
    <w:rsid w:val="007F68AA"/>
    <w:rsid w:val="00843E59"/>
    <w:rsid w:val="00847A6C"/>
    <w:rsid w:val="00891C33"/>
    <w:rsid w:val="008928E2"/>
    <w:rsid w:val="00892CD7"/>
    <w:rsid w:val="00894237"/>
    <w:rsid w:val="00894D8B"/>
    <w:rsid w:val="008A61B9"/>
    <w:rsid w:val="008B30D8"/>
    <w:rsid w:val="008F607B"/>
    <w:rsid w:val="00903DA1"/>
    <w:rsid w:val="0090535A"/>
    <w:rsid w:val="00905C9F"/>
    <w:rsid w:val="009257E2"/>
    <w:rsid w:val="00926E93"/>
    <w:rsid w:val="0094796E"/>
    <w:rsid w:val="00950BFC"/>
    <w:rsid w:val="00972C03"/>
    <w:rsid w:val="0097378B"/>
    <w:rsid w:val="00990C6F"/>
    <w:rsid w:val="00996597"/>
    <w:rsid w:val="009B2E5E"/>
    <w:rsid w:val="009B711D"/>
    <w:rsid w:val="009C04F1"/>
    <w:rsid w:val="009C0FD0"/>
    <w:rsid w:val="009E771B"/>
    <w:rsid w:val="00A23595"/>
    <w:rsid w:val="00A24EFA"/>
    <w:rsid w:val="00A3365D"/>
    <w:rsid w:val="00A4548B"/>
    <w:rsid w:val="00A52667"/>
    <w:rsid w:val="00A820CD"/>
    <w:rsid w:val="00A96B47"/>
    <w:rsid w:val="00AA028E"/>
    <w:rsid w:val="00AF6AD2"/>
    <w:rsid w:val="00B06FF8"/>
    <w:rsid w:val="00B1229B"/>
    <w:rsid w:val="00B6141D"/>
    <w:rsid w:val="00B73B12"/>
    <w:rsid w:val="00B77735"/>
    <w:rsid w:val="00B856A9"/>
    <w:rsid w:val="00B92517"/>
    <w:rsid w:val="00B92FD9"/>
    <w:rsid w:val="00BA10A8"/>
    <w:rsid w:val="00BB27EE"/>
    <w:rsid w:val="00BB65FC"/>
    <w:rsid w:val="00BF0FFE"/>
    <w:rsid w:val="00C20D92"/>
    <w:rsid w:val="00C233B8"/>
    <w:rsid w:val="00C4099A"/>
    <w:rsid w:val="00C42975"/>
    <w:rsid w:val="00C5036A"/>
    <w:rsid w:val="00C732C1"/>
    <w:rsid w:val="00C9207C"/>
    <w:rsid w:val="00CB36F7"/>
    <w:rsid w:val="00CC3E88"/>
    <w:rsid w:val="00CE36D4"/>
    <w:rsid w:val="00CF3262"/>
    <w:rsid w:val="00D02844"/>
    <w:rsid w:val="00D05FCD"/>
    <w:rsid w:val="00D07816"/>
    <w:rsid w:val="00D108CB"/>
    <w:rsid w:val="00D1475A"/>
    <w:rsid w:val="00D20684"/>
    <w:rsid w:val="00D239A0"/>
    <w:rsid w:val="00D33336"/>
    <w:rsid w:val="00D35591"/>
    <w:rsid w:val="00D40D29"/>
    <w:rsid w:val="00D5009A"/>
    <w:rsid w:val="00D62DE4"/>
    <w:rsid w:val="00D91114"/>
    <w:rsid w:val="00DB0FC1"/>
    <w:rsid w:val="00DB19CA"/>
    <w:rsid w:val="00DC0DD1"/>
    <w:rsid w:val="00DF1B8E"/>
    <w:rsid w:val="00E0522E"/>
    <w:rsid w:val="00E0559D"/>
    <w:rsid w:val="00E06B05"/>
    <w:rsid w:val="00E13894"/>
    <w:rsid w:val="00E15F51"/>
    <w:rsid w:val="00E25D33"/>
    <w:rsid w:val="00E262FD"/>
    <w:rsid w:val="00E57A22"/>
    <w:rsid w:val="00E60005"/>
    <w:rsid w:val="00E76B21"/>
    <w:rsid w:val="00E867C7"/>
    <w:rsid w:val="00EB6B2F"/>
    <w:rsid w:val="00EC4EFE"/>
    <w:rsid w:val="00EC7790"/>
    <w:rsid w:val="00ED47E8"/>
    <w:rsid w:val="00EF2122"/>
    <w:rsid w:val="00EF243A"/>
    <w:rsid w:val="00F02D2B"/>
    <w:rsid w:val="00F078DC"/>
    <w:rsid w:val="00F105F2"/>
    <w:rsid w:val="00F15955"/>
    <w:rsid w:val="00F218E6"/>
    <w:rsid w:val="00F23085"/>
    <w:rsid w:val="00F23C6F"/>
    <w:rsid w:val="00F32067"/>
    <w:rsid w:val="00F35F79"/>
    <w:rsid w:val="00F449C1"/>
    <w:rsid w:val="00F86645"/>
    <w:rsid w:val="00F959C8"/>
    <w:rsid w:val="00FA6B8C"/>
    <w:rsid w:val="00FC1E31"/>
    <w:rsid w:val="00FD590B"/>
    <w:rsid w:val="00FE1FD4"/>
    <w:rsid w:val="00FF4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22F310"/>
  <w14:defaultImageDpi w14:val="96"/>
  <w15:docId w15:val="{B51CE6D3-7DAF-42F0-AADA-EDCC6210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Verdana"/>
        <w:lang w:val="en-US" w:eastAsia="en-US" w:bidi="ar-SA"/>
      </w:rPr>
    </w:rPrDefault>
    <w:pPrDefault/>
  </w:docDefaults>
  <w:latentStyles w:defLockedState="0" w:defUIPriority="0" w:defSemiHidden="0" w:defUnhideWhenUsed="0" w:defQFormat="0" w:count="376">
    <w:lsdException w:name="Normal"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4" w:qFormat="1"/>
    <w:lsdException w:name="List 2" w:semiHidden="1" w:unhideWhenUsed="1"/>
    <w:lsdException w:name="List 3"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BA10A8"/>
    <w:rPr>
      <w:rFonts w:cs="Times New Roman"/>
    </w:rPr>
  </w:style>
  <w:style w:type="paragraph" w:styleId="Heading1">
    <w:name w:val="heading 1"/>
    <w:basedOn w:val="Normal"/>
    <w:next w:val="Normal"/>
    <w:link w:val="Heading1Char"/>
    <w:uiPriority w:val="9"/>
    <w:unhideWhenUsed/>
    <w:rsid w:val="004907E4"/>
    <w:pPr>
      <w:keepNext/>
      <w:spacing w:after="240"/>
      <w:ind w:firstLine="720"/>
      <w:outlineLvl w:val="0"/>
    </w:pPr>
    <w:rPr>
      <w:rFonts w:eastAsiaTheme="majorEastAsia"/>
      <w:b/>
      <w:bCs/>
      <w:caps/>
      <w:kern w:val="32"/>
      <w:szCs w:val="32"/>
      <w:u w:val="single"/>
    </w:rPr>
  </w:style>
  <w:style w:type="paragraph" w:styleId="Heading2">
    <w:name w:val="heading 2"/>
    <w:basedOn w:val="Normal"/>
    <w:next w:val="Normal"/>
    <w:link w:val="Heading2Char"/>
    <w:uiPriority w:val="9"/>
    <w:unhideWhenUsed/>
    <w:rsid w:val="004907E4"/>
    <w:pPr>
      <w:keepNext/>
      <w:numPr>
        <w:ilvl w:val="1"/>
        <w:numId w:val="4"/>
      </w:numPr>
      <w:tabs>
        <w:tab w:val="clear" w:pos="1440"/>
      </w:tabs>
      <w:spacing w:after="240"/>
      <w:ind w:left="720" w:firstLine="720"/>
      <w:outlineLvl w:val="1"/>
    </w:pPr>
    <w:rPr>
      <w:rFonts w:eastAsiaTheme="majorEastAsia"/>
      <w:b/>
      <w:bCs/>
      <w:iCs/>
      <w:szCs w:val="28"/>
      <w:u w:val="single"/>
    </w:rPr>
  </w:style>
  <w:style w:type="paragraph" w:styleId="Heading3">
    <w:name w:val="heading 3"/>
    <w:basedOn w:val="Normal"/>
    <w:next w:val="Normal"/>
    <w:link w:val="Heading3Char"/>
    <w:uiPriority w:val="9"/>
    <w:unhideWhenUsed/>
    <w:rsid w:val="004907E4"/>
    <w:pPr>
      <w:numPr>
        <w:ilvl w:val="2"/>
        <w:numId w:val="4"/>
      </w:numPr>
      <w:tabs>
        <w:tab w:val="clear" w:pos="1440"/>
      </w:tabs>
      <w:spacing w:after="240"/>
      <w:ind w:firstLine="720"/>
      <w:outlineLvl w:val="2"/>
    </w:pPr>
    <w:rPr>
      <w:rFonts w:eastAsiaTheme="majorEastAsia"/>
      <w:b/>
      <w:bCs/>
      <w:szCs w:val="26"/>
    </w:rPr>
  </w:style>
  <w:style w:type="paragraph" w:styleId="Heading4">
    <w:name w:val="heading 4"/>
    <w:basedOn w:val="Normal"/>
    <w:next w:val="Normal"/>
    <w:link w:val="Heading4Char"/>
    <w:uiPriority w:val="9"/>
    <w:unhideWhenUsed/>
    <w:rsid w:val="004907E4"/>
    <w:pPr>
      <w:numPr>
        <w:ilvl w:val="3"/>
        <w:numId w:val="4"/>
      </w:numPr>
      <w:tabs>
        <w:tab w:val="clear" w:pos="1440"/>
      </w:tabs>
      <w:spacing w:after="240"/>
      <w:ind w:left="2160" w:firstLine="720"/>
      <w:outlineLvl w:val="3"/>
    </w:pPr>
    <w:rPr>
      <w:rFonts w:eastAsiaTheme="majorEastAsia"/>
      <w:b/>
      <w:bCs/>
      <w:szCs w:val="28"/>
    </w:rPr>
  </w:style>
  <w:style w:type="paragraph" w:styleId="Heading5">
    <w:name w:val="heading 5"/>
    <w:basedOn w:val="Normal"/>
    <w:next w:val="Normal"/>
    <w:link w:val="Heading5Char"/>
    <w:uiPriority w:val="9"/>
    <w:unhideWhenUsed/>
    <w:rsid w:val="004907E4"/>
    <w:pPr>
      <w:numPr>
        <w:ilvl w:val="4"/>
        <w:numId w:val="4"/>
      </w:numPr>
      <w:tabs>
        <w:tab w:val="clear" w:pos="1440"/>
      </w:tabs>
      <w:spacing w:after="240"/>
      <w:ind w:left="2880" w:firstLine="720"/>
      <w:outlineLvl w:val="4"/>
    </w:pPr>
    <w:rPr>
      <w:rFonts w:eastAsiaTheme="majorEastAsia"/>
      <w:b/>
      <w:bCs/>
      <w:iCs/>
      <w:szCs w:val="26"/>
    </w:rPr>
  </w:style>
  <w:style w:type="paragraph" w:styleId="Heading6">
    <w:name w:val="heading 6"/>
    <w:basedOn w:val="Normal"/>
    <w:next w:val="Normal"/>
    <w:link w:val="Heading6Char"/>
    <w:uiPriority w:val="9"/>
    <w:unhideWhenUsed/>
    <w:rsid w:val="004907E4"/>
    <w:pPr>
      <w:numPr>
        <w:ilvl w:val="5"/>
        <w:numId w:val="4"/>
      </w:numPr>
      <w:tabs>
        <w:tab w:val="clear" w:pos="1440"/>
      </w:tabs>
      <w:spacing w:after="240"/>
      <w:ind w:left="3600" w:firstLine="720"/>
      <w:outlineLvl w:val="5"/>
    </w:pPr>
    <w:rPr>
      <w:rFonts w:eastAsiaTheme="majorEastAsia"/>
      <w:b/>
      <w:bCs/>
      <w:szCs w:val="22"/>
    </w:rPr>
  </w:style>
  <w:style w:type="paragraph" w:styleId="Heading7">
    <w:name w:val="heading 7"/>
    <w:basedOn w:val="Normal"/>
    <w:next w:val="Normal"/>
    <w:link w:val="Heading7Char"/>
    <w:uiPriority w:val="9"/>
    <w:unhideWhenUsed/>
    <w:rsid w:val="004907E4"/>
    <w:pPr>
      <w:numPr>
        <w:ilvl w:val="6"/>
        <w:numId w:val="4"/>
      </w:numPr>
      <w:tabs>
        <w:tab w:val="clear" w:pos="1440"/>
      </w:tabs>
      <w:spacing w:after="240"/>
      <w:ind w:left="4320" w:firstLine="720"/>
      <w:outlineLvl w:val="6"/>
    </w:pPr>
    <w:rPr>
      <w:rFonts w:eastAsiaTheme="majorEastAsia"/>
      <w:b/>
    </w:rPr>
  </w:style>
  <w:style w:type="paragraph" w:styleId="Heading8">
    <w:name w:val="heading 8"/>
    <w:basedOn w:val="Normal"/>
    <w:next w:val="Normal"/>
    <w:link w:val="Heading8Char"/>
    <w:uiPriority w:val="9"/>
    <w:unhideWhenUsed/>
    <w:rsid w:val="004907E4"/>
    <w:pPr>
      <w:numPr>
        <w:ilvl w:val="7"/>
        <w:numId w:val="4"/>
      </w:numPr>
      <w:tabs>
        <w:tab w:val="clear" w:pos="1440"/>
      </w:tabs>
      <w:spacing w:after="240"/>
      <w:ind w:left="5040" w:firstLine="720"/>
      <w:outlineLvl w:val="7"/>
    </w:pPr>
    <w:rPr>
      <w:rFonts w:eastAsiaTheme="majorEastAsia"/>
      <w:b/>
      <w:iCs/>
    </w:rPr>
  </w:style>
  <w:style w:type="paragraph" w:styleId="Heading9">
    <w:name w:val="heading 9"/>
    <w:basedOn w:val="Normal"/>
    <w:next w:val="Normal"/>
    <w:link w:val="Heading9Char"/>
    <w:uiPriority w:val="9"/>
    <w:unhideWhenUsed/>
    <w:rsid w:val="004907E4"/>
    <w:pPr>
      <w:numPr>
        <w:ilvl w:val="8"/>
        <w:numId w:val="4"/>
      </w:numPr>
      <w:tabs>
        <w:tab w:val="clear" w:pos="1440"/>
      </w:tabs>
      <w:spacing w:after="240"/>
      <w:ind w:left="5760" w:firstLine="720"/>
      <w:outlineLvl w:val="8"/>
    </w:pPr>
    <w:rPr>
      <w:rFonts w:eastAsiaTheme="majorEastAsia"/>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907E4"/>
    <w:rPr>
      <w:rFonts w:eastAsiaTheme="majorEastAsia" w:cs="Times New Roman"/>
      <w:b/>
      <w:bCs/>
      <w:caps/>
      <w:kern w:val="32"/>
      <w:szCs w:val="32"/>
      <w:u w:val="single"/>
    </w:rPr>
  </w:style>
  <w:style w:type="character" w:customStyle="1" w:styleId="Heading2Char">
    <w:name w:val="Heading 2 Char"/>
    <w:basedOn w:val="DefaultParagraphFont"/>
    <w:link w:val="Heading2"/>
    <w:uiPriority w:val="9"/>
    <w:locked/>
    <w:rsid w:val="004907E4"/>
    <w:rPr>
      <w:rFonts w:eastAsiaTheme="majorEastAsia" w:cs="Times New Roman"/>
      <w:b/>
      <w:bCs/>
      <w:iCs/>
      <w:sz w:val="28"/>
      <w:szCs w:val="28"/>
      <w:u w:val="single"/>
    </w:rPr>
  </w:style>
  <w:style w:type="character" w:customStyle="1" w:styleId="Heading3Char">
    <w:name w:val="Heading 3 Char"/>
    <w:basedOn w:val="DefaultParagraphFont"/>
    <w:link w:val="Heading3"/>
    <w:uiPriority w:val="9"/>
    <w:locked/>
    <w:rsid w:val="004907E4"/>
    <w:rPr>
      <w:rFonts w:eastAsiaTheme="majorEastAsia" w:cs="Times New Roman"/>
      <w:b/>
      <w:bCs/>
      <w:sz w:val="26"/>
      <w:szCs w:val="26"/>
    </w:rPr>
  </w:style>
  <w:style w:type="character" w:customStyle="1" w:styleId="Heading4Char">
    <w:name w:val="Heading 4 Char"/>
    <w:basedOn w:val="DefaultParagraphFont"/>
    <w:link w:val="Heading4"/>
    <w:uiPriority w:val="9"/>
    <w:locked/>
    <w:rsid w:val="004907E4"/>
    <w:rPr>
      <w:rFonts w:eastAsiaTheme="majorEastAsia" w:cs="Times New Roman"/>
      <w:b/>
      <w:bCs/>
      <w:sz w:val="28"/>
      <w:szCs w:val="28"/>
    </w:rPr>
  </w:style>
  <w:style w:type="character" w:customStyle="1" w:styleId="Heading5Char">
    <w:name w:val="Heading 5 Char"/>
    <w:basedOn w:val="DefaultParagraphFont"/>
    <w:link w:val="Heading5"/>
    <w:uiPriority w:val="9"/>
    <w:locked/>
    <w:rsid w:val="004907E4"/>
    <w:rPr>
      <w:rFonts w:eastAsiaTheme="majorEastAsia" w:cs="Times New Roman"/>
      <w:b/>
      <w:bCs/>
      <w:iCs/>
      <w:sz w:val="26"/>
      <w:szCs w:val="26"/>
    </w:rPr>
  </w:style>
  <w:style w:type="character" w:customStyle="1" w:styleId="Heading6Char">
    <w:name w:val="Heading 6 Char"/>
    <w:basedOn w:val="DefaultParagraphFont"/>
    <w:link w:val="Heading6"/>
    <w:uiPriority w:val="9"/>
    <w:locked/>
    <w:rsid w:val="004907E4"/>
    <w:rPr>
      <w:rFonts w:eastAsiaTheme="majorEastAsia" w:cs="Times New Roman"/>
      <w:b/>
      <w:bCs/>
      <w:sz w:val="22"/>
      <w:szCs w:val="22"/>
    </w:rPr>
  </w:style>
  <w:style w:type="character" w:customStyle="1" w:styleId="Heading7Char">
    <w:name w:val="Heading 7 Char"/>
    <w:basedOn w:val="DefaultParagraphFont"/>
    <w:link w:val="Heading7"/>
    <w:uiPriority w:val="9"/>
    <w:locked/>
    <w:rsid w:val="004907E4"/>
    <w:rPr>
      <w:rFonts w:eastAsiaTheme="majorEastAsia" w:cs="Times New Roman"/>
      <w:b/>
    </w:rPr>
  </w:style>
  <w:style w:type="character" w:customStyle="1" w:styleId="Heading8Char">
    <w:name w:val="Heading 8 Char"/>
    <w:basedOn w:val="DefaultParagraphFont"/>
    <w:link w:val="Heading8"/>
    <w:uiPriority w:val="9"/>
    <w:locked/>
    <w:rsid w:val="004907E4"/>
    <w:rPr>
      <w:rFonts w:eastAsiaTheme="majorEastAsia" w:cs="Times New Roman"/>
      <w:b/>
      <w:iCs/>
    </w:rPr>
  </w:style>
  <w:style w:type="character" w:customStyle="1" w:styleId="Heading9Char">
    <w:name w:val="Heading 9 Char"/>
    <w:basedOn w:val="DefaultParagraphFont"/>
    <w:link w:val="Heading9"/>
    <w:uiPriority w:val="9"/>
    <w:locked/>
    <w:rsid w:val="004907E4"/>
    <w:rPr>
      <w:rFonts w:eastAsiaTheme="majorEastAsia" w:cs="Times New Roman"/>
      <w:b/>
      <w:sz w:val="22"/>
      <w:szCs w:val="22"/>
    </w:rPr>
  </w:style>
  <w:style w:type="paragraph" w:styleId="Header">
    <w:name w:val="header"/>
    <w:basedOn w:val="Normal"/>
    <w:link w:val="HeaderChar"/>
    <w:uiPriority w:val="99"/>
    <w:rsid w:val="000C589F"/>
    <w:pPr>
      <w:tabs>
        <w:tab w:val="center" w:pos="4680"/>
        <w:tab w:val="right" w:pos="9360"/>
      </w:tabs>
    </w:pPr>
  </w:style>
  <w:style w:type="character" w:customStyle="1" w:styleId="HeaderChar">
    <w:name w:val="Header Char"/>
    <w:basedOn w:val="DefaultParagraphFont"/>
    <w:link w:val="Header"/>
    <w:uiPriority w:val="99"/>
    <w:semiHidden/>
    <w:rPr>
      <w:rFonts w:cs="Times New Roman"/>
    </w:rPr>
  </w:style>
  <w:style w:type="paragraph" w:styleId="Footer">
    <w:name w:val="footer"/>
    <w:basedOn w:val="Header"/>
    <w:link w:val="FooterChar"/>
    <w:uiPriority w:val="99"/>
    <w:rsid w:val="001F6A0E"/>
    <w:rPr>
      <w:sz w:val="18"/>
    </w:rPr>
  </w:style>
  <w:style w:type="character" w:customStyle="1" w:styleId="FooterChar">
    <w:name w:val="Footer Char"/>
    <w:basedOn w:val="DefaultParagraphFont"/>
    <w:link w:val="Footer"/>
    <w:uiPriority w:val="99"/>
    <w:semiHidden/>
    <w:rPr>
      <w:rFonts w:cs="Times New Roman"/>
    </w:rPr>
  </w:style>
  <w:style w:type="character" w:customStyle="1" w:styleId="zsdDocID">
    <w:name w:val="zsdDocID"/>
    <w:basedOn w:val="DefaultParagraphFont"/>
    <w:rsid w:val="00905C9F"/>
    <w:rPr>
      <w:rFonts w:ascii="Verdana" w:hAnsi="Verdana" w:cs="Times New Roman"/>
      <w:color w:val="auto"/>
      <w:sz w:val="20"/>
    </w:rPr>
  </w:style>
  <w:style w:type="paragraph" w:styleId="BlockText">
    <w:name w:val="Block Text"/>
    <w:basedOn w:val="BodyText"/>
    <w:uiPriority w:val="1"/>
    <w:qFormat/>
    <w:rsid w:val="004907E4"/>
    <w:pPr>
      <w:ind w:left="720" w:right="720"/>
    </w:pPr>
  </w:style>
  <w:style w:type="paragraph" w:styleId="BodyText">
    <w:name w:val="Body Text"/>
    <w:basedOn w:val="Normal"/>
    <w:link w:val="BodyTextChar"/>
    <w:uiPriority w:val="99"/>
    <w:qFormat/>
    <w:rsid w:val="00045F95"/>
    <w:pPr>
      <w:spacing w:after="240"/>
    </w:pPr>
  </w:style>
  <w:style w:type="character" w:customStyle="1" w:styleId="BodyTextChar">
    <w:name w:val="Body Text Char"/>
    <w:basedOn w:val="DefaultParagraphFont"/>
    <w:link w:val="BodyText"/>
    <w:uiPriority w:val="99"/>
    <w:locked/>
    <w:rsid w:val="00045F95"/>
    <w:rPr>
      <w:rFonts w:cs="Times New Roman"/>
    </w:rPr>
  </w:style>
  <w:style w:type="paragraph" w:customStyle="1" w:styleId="BodyTextContinued">
    <w:name w:val="Body Text Continued"/>
    <w:basedOn w:val="BodyText"/>
    <w:uiPriority w:val="2"/>
    <w:qFormat/>
    <w:rsid w:val="004907E4"/>
  </w:style>
  <w:style w:type="paragraph" w:styleId="Quote">
    <w:name w:val="Quote"/>
    <w:basedOn w:val="Normal"/>
    <w:next w:val="Normal"/>
    <w:link w:val="QuoteChar"/>
    <w:uiPriority w:val="29"/>
    <w:rsid w:val="004907E4"/>
    <w:pPr>
      <w:spacing w:before="200"/>
      <w:ind w:left="864" w:right="864"/>
    </w:pPr>
    <w:rPr>
      <w:i/>
      <w:iCs/>
      <w:color w:val="404040" w:themeColor="text1" w:themeTint="BF"/>
    </w:rPr>
  </w:style>
  <w:style w:type="character" w:customStyle="1" w:styleId="QuoteChar">
    <w:name w:val="Quote Char"/>
    <w:basedOn w:val="DefaultParagraphFont"/>
    <w:link w:val="Quote"/>
    <w:uiPriority w:val="29"/>
    <w:locked/>
    <w:rsid w:val="004907E4"/>
    <w:rPr>
      <w:rFonts w:cs="Times New Roman"/>
      <w:i/>
      <w:iCs/>
      <w:color w:val="404040" w:themeColor="text1" w:themeTint="BF"/>
    </w:rPr>
  </w:style>
  <w:style w:type="paragraph" w:styleId="ListBullet">
    <w:name w:val="List Bullet"/>
    <w:basedOn w:val="BodyText"/>
    <w:uiPriority w:val="5"/>
    <w:qFormat/>
    <w:rsid w:val="004907E4"/>
    <w:pPr>
      <w:numPr>
        <w:numId w:val="15"/>
      </w:numPr>
    </w:pPr>
  </w:style>
  <w:style w:type="paragraph" w:styleId="ListBullet2">
    <w:name w:val="List Bullet 2"/>
    <w:basedOn w:val="BodyText"/>
    <w:uiPriority w:val="5"/>
    <w:qFormat/>
    <w:rsid w:val="004907E4"/>
    <w:pPr>
      <w:numPr>
        <w:numId w:val="17"/>
      </w:numPr>
    </w:pPr>
  </w:style>
  <w:style w:type="paragraph" w:styleId="ListBullet3">
    <w:name w:val="List Bullet 3"/>
    <w:basedOn w:val="BodyText"/>
    <w:uiPriority w:val="5"/>
    <w:qFormat/>
    <w:rsid w:val="004907E4"/>
    <w:pPr>
      <w:numPr>
        <w:numId w:val="18"/>
      </w:numPr>
      <w:spacing w:after="0" w:line="480" w:lineRule="auto"/>
    </w:pPr>
  </w:style>
  <w:style w:type="paragraph" w:styleId="ListBullet4">
    <w:name w:val="List Bullet 4"/>
    <w:basedOn w:val="BodyText"/>
    <w:uiPriority w:val="5"/>
    <w:qFormat/>
    <w:rsid w:val="004907E4"/>
    <w:pPr>
      <w:tabs>
        <w:tab w:val="num" w:pos="1440"/>
      </w:tabs>
      <w:spacing w:after="0" w:line="480" w:lineRule="auto"/>
      <w:ind w:left="1440" w:hanging="720"/>
    </w:pPr>
  </w:style>
  <w:style w:type="paragraph" w:styleId="ListNumber">
    <w:name w:val="List Number"/>
    <w:basedOn w:val="BodyText"/>
    <w:uiPriority w:val="4"/>
    <w:qFormat/>
    <w:rsid w:val="004907E4"/>
    <w:pPr>
      <w:numPr>
        <w:numId w:val="16"/>
      </w:numPr>
    </w:pPr>
  </w:style>
  <w:style w:type="paragraph" w:styleId="ListNumber3">
    <w:name w:val="List Number 3"/>
    <w:basedOn w:val="BodyText"/>
    <w:uiPriority w:val="4"/>
    <w:qFormat/>
    <w:rsid w:val="004907E4"/>
    <w:pPr>
      <w:numPr>
        <w:numId w:val="21"/>
      </w:numPr>
      <w:spacing w:after="0" w:line="480" w:lineRule="auto"/>
    </w:pPr>
  </w:style>
  <w:style w:type="paragraph" w:styleId="ListNumber2">
    <w:name w:val="List Number 2"/>
    <w:basedOn w:val="BodyText"/>
    <w:uiPriority w:val="4"/>
    <w:qFormat/>
    <w:rsid w:val="004907E4"/>
    <w:pPr>
      <w:numPr>
        <w:numId w:val="20"/>
      </w:numPr>
    </w:pPr>
  </w:style>
  <w:style w:type="paragraph" w:styleId="ListNumber4">
    <w:name w:val="List Number 4"/>
    <w:basedOn w:val="BodyText"/>
    <w:uiPriority w:val="4"/>
    <w:qFormat/>
    <w:rsid w:val="004907E4"/>
    <w:pPr>
      <w:numPr>
        <w:numId w:val="22"/>
      </w:numPr>
      <w:spacing w:after="0" w:line="480" w:lineRule="auto"/>
    </w:pPr>
  </w:style>
  <w:style w:type="paragraph" w:styleId="TOC1">
    <w:name w:val="toc 1"/>
    <w:basedOn w:val="Normal"/>
    <w:next w:val="Normal"/>
    <w:autoRedefine/>
    <w:uiPriority w:val="39"/>
    <w:rsid w:val="000C589F"/>
    <w:pPr>
      <w:tabs>
        <w:tab w:val="left" w:pos="720"/>
        <w:tab w:val="right" w:leader="dot" w:pos="9360"/>
      </w:tabs>
      <w:spacing w:after="240"/>
      <w:ind w:left="720" w:right="720" w:hanging="720"/>
    </w:pPr>
    <w:rPr>
      <w:noProof/>
    </w:rPr>
  </w:style>
  <w:style w:type="paragraph" w:styleId="TOC2">
    <w:name w:val="toc 2"/>
    <w:basedOn w:val="Normal"/>
    <w:next w:val="Normal"/>
    <w:autoRedefine/>
    <w:uiPriority w:val="39"/>
    <w:rsid w:val="000C589F"/>
    <w:pPr>
      <w:tabs>
        <w:tab w:val="left" w:pos="1440"/>
        <w:tab w:val="right" w:leader="dot" w:pos="9350"/>
      </w:tabs>
      <w:spacing w:after="240"/>
      <w:ind w:left="1440" w:right="720" w:hanging="720"/>
    </w:pPr>
    <w:rPr>
      <w:noProof/>
    </w:rPr>
  </w:style>
  <w:style w:type="paragraph" w:styleId="TOC3">
    <w:name w:val="toc 3"/>
    <w:basedOn w:val="Normal"/>
    <w:next w:val="Normal"/>
    <w:autoRedefine/>
    <w:uiPriority w:val="39"/>
    <w:rsid w:val="000C589F"/>
    <w:pPr>
      <w:tabs>
        <w:tab w:val="left" w:pos="2160"/>
        <w:tab w:val="right" w:leader="dot" w:pos="9350"/>
      </w:tabs>
      <w:spacing w:after="240"/>
      <w:ind w:left="2160" w:right="720" w:hanging="720"/>
    </w:pPr>
    <w:rPr>
      <w:noProof/>
    </w:rPr>
  </w:style>
  <w:style w:type="paragraph" w:styleId="TOC4">
    <w:name w:val="toc 4"/>
    <w:basedOn w:val="Normal"/>
    <w:next w:val="Normal"/>
    <w:autoRedefine/>
    <w:uiPriority w:val="39"/>
    <w:rsid w:val="000C589F"/>
    <w:pPr>
      <w:tabs>
        <w:tab w:val="left" w:pos="2880"/>
        <w:tab w:val="right" w:leader="dot" w:pos="9350"/>
      </w:tabs>
      <w:spacing w:after="240"/>
      <w:ind w:left="2880" w:right="720" w:hanging="720"/>
    </w:pPr>
    <w:rPr>
      <w:noProof/>
    </w:rPr>
  </w:style>
  <w:style w:type="paragraph" w:styleId="TOC5">
    <w:name w:val="toc 5"/>
    <w:basedOn w:val="Normal"/>
    <w:next w:val="Normal"/>
    <w:autoRedefine/>
    <w:uiPriority w:val="39"/>
    <w:rsid w:val="000C589F"/>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39"/>
    <w:rsid w:val="000C589F"/>
    <w:pPr>
      <w:tabs>
        <w:tab w:val="left" w:pos="4320"/>
        <w:tab w:val="right" w:leader="dot" w:pos="9350"/>
      </w:tabs>
      <w:spacing w:after="240"/>
      <w:ind w:left="4320" w:right="720" w:hanging="720"/>
    </w:pPr>
    <w:rPr>
      <w:noProof/>
    </w:rPr>
  </w:style>
  <w:style w:type="paragraph" w:styleId="TOC7">
    <w:name w:val="toc 7"/>
    <w:basedOn w:val="Normal"/>
    <w:next w:val="Normal"/>
    <w:autoRedefine/>
    <w:uiPriority w:val="39"/>
    <w:rsid w:val="000C589F"/>
    <w:pPr>
      <w:tabs>
        <w:tab w:val="left" w:pos="5040"/>
        <w:tab w:val="right" w:leader="dot" w:pos="9350"/>
      </w:tabs>
      <w:spacing w:after="240"/>
      <w:ind w:left="5040" w:right="720" w:hanging="720"/>
    </w:pPr>
    <w:rPr>
      <w:noProof/>
    </w:rPr>
  </w:style>
  <w:style w:type="paragraph" w:styleId="TOC8">
    <w:name w:val="toc 8"/>
    <w:basedOn w:val="Normal"/>
    <w:next w:val="Normal"/>
    <w:autoRedefine/>
    <w:uiPriority w:val="39"/>
    <w:rsid w:val="000C589F"/>
    <w:pPr>
      <w:tabs>
        <w:tab w:val="left" w:pos="5760"/>
        <w:tab w:val="right" w:leader="dot" w:pos="9350"/>
      </w:tabs>
      <w:spacing w:after="240"/>
      <w:ind w:left="5760" w:right="720" w:hanging="720"/>
    </w:pPr>
    <w:rPr>
      <w:noProof/>
    </w:rPr>
  </w:style>
  <w:style w:type="paragraph" w:styleId="TOC9">
    <w:name w:val="toc 9"/>
    <w:basedOn w:val="Normal"/>
    <w:next w:val="Normal"/>
    <w:autoRedefine/>
    <w:uiPriority w:val="39"/>
    <w:rsid w:val="000C589F"/>
    <w:pPr>
      <w:tabs>
        <w:tab w:val="left" w:pos="2307"/>
        <w:tab w:val="left" w:pos="6480"/>
        <w:tab w:val="right" w:leader="dot" w:pos="9350"/>
      </w:tabs>
      <w:spacing w:after="240"/>
      <w:ind w:left="6480" w:right="720" w:hanging="720"/>
    </w:pPr>
    <w:rPr>
      <w:noProof/>
    </w:rPr>
  </w:style>
  <w:style w:type="paragraph" w:customStyle="1" w:styleId="BlockText2">
    <w:name w:val="Block Text 2"/>
    <w:basedOn w:val="BlockText"/>
    <w:uiPriority w:val="1"/>
    <w:qFormat/>
    <w:rsid w:val="004907E4"/>
    <w:pPr>
      <w:ind w:firstLine="720"/>
    </w:pPr>
  </w:style>
  <w:style w:type="paragraph" w:customStyle="1" w:styleId="BlockTextDouble">
    <w:name w:val="Block Text Double"/>
    <w:basedOn w:val="BlockText"/>
    <w:uiPriority w:val="1"/>
    <w:qFormat/>
    <w:rsid w:val="004907E4"/>
    <w:pPr>
      <w:spacing w:after="0" w:line="480" w:lineRule="auto"/>
    </w:pPr>
  </w:style>
  <w:style w:type="paragraph" w:customStyle="1" w:styleId="BlockTextDouble2">
    <w:name w:val="Block Text Double 2"/>
    <w:basedOn w:val="BlockText2"/>
    <w:uiPriority w:val="1"/>
    <w:qFormat/>
    <w:rsid w:val="004907E4"/>
    <w:pPr>
      <w:spacing w:after="0" w:line="480" w:lineRule="auto"/>
    </w:pPr>
  </w:style>
  <w:style w:type="paragraph" w:customStyle="1" w:styleId="BodyTextSingle">
    <w:name w:val="Body Text Single"/>
    <w:basedOn w:val="BodyText"/>
    <w:rsid w:val="000C589F"/>
    <w:pPr>
      <w:spacing w:line="240" w:lineRule="exact"/>
    </w:pPr>
    <w:rPr>
      <w:szCs w:val="22"/>
    </w:rPr>
  </w:style>
  <w:style w:type="paragraph" w:customStyle="1" w:styleId="BodyTextSingleContinued">
    <w:name w:val="Body Text Single Continued"/>
    <w:basedOn w:val="Normal"/>
    <w:rsid w:val="000C589F"/>
    <w:pPr>
      <w:spacing w:after="240"/>
    </w:pPr>
    <w:rPr>
      <w:szCs w:val="22"/>
    </w:rPr>
  </w:style>
  <w:style w:type="paragraph" w:customStyle="1" w:styleId="ListLetter1HI">
    <w:name w:val="List Letter 1 HI"/>
    <w:basedOn w:val="BodyText"/>
    <w:uiPriority w:val="6"/>
    <w:qFormat/>
    <w:rsid w:val="004907E4"/>
    <w:pPr>
      <w:numPr>
        <w:numId w:val="23"/>
      </w:numPr>
    </w:pPr>
  </w:style>
  <w:style w:type="paragraph" w:customStyle="1" w:styleId="ListLetter1WTM">
    <w:name w:val="List Letter 1 WTM"/>
    <w:basedOn w:val="BodyText"/>
    <w:uiPriority w:val="6"/>
    <w:qFormat/>
    <w:rsid w:val="004907E4"/>
    <w:pPr>
      <w:numPr>
        <w:numId w:val="24"/>
      </w:numPr>
    </w:pPr>
  </w:style>
  <w:style w:type="paragraph" w:customStyle="1" w:styleId="ListLetter2HI">
    <w:name w:val="List Letter 2 HI"/>
    <w:basedOn w:val="BodyText"/>
    <w:uiPriority w:val="6"/>
    <w:qFormat/>
    <w:rsid w:val="004907E4"/>
    <w:pPr>
      <w:numPr>
        <w:numId w:val="25"/>
      </w:numPr>
      <w:spacing w:after="0" w:line="480" w:lineRule="auto"/>
    </w:pPr>
  </w:style>
  <w:style w:type="paragraph" w:customStyle="1" w:styleId="ListLetter2WTM">
    <w:name w:val="List Letter 2 WTM"/>
    <w:basedOn w:val="BodyText"/>
    <w:uiPriority w:val="6"/>
    <w:qFormat/>
    <w:rsid w:val="004907E4"/>
    <w:pPr>
      <w:numPr>
        <w:numId w:val="26"/>
      </w:numPr>
      <w:spacing w:after="0" w:line="480" w:lineRule="auto"/>
    </w:pPr>
  </w:style>
  <w:style w:type="paragraph" w:styleId="ListNumber5">
    <w:name w:val="List Number 5"/>
    <w:basedOn w:val="Normal"/>
    <w:uiPriority w:val="99"/>
    <w:rsid w:val="000C589F"/>
    <w:pPr>
      <w:numPr>
        <w:numId w:val="13"/>
      </w:numPr>
    </w:pPr>
  </w:style>
  <w:style w:type="table" w:styleId="TableGrid">
    <w:name w:val="Table Grid"/>
    <w:basedOn w:val="TableNormal"/>
    <w:uiPriority w:val="3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Normal"/>
    <w:next w:val="Normal"/>
    <w:rsid w:val="000C589F"/>
    <w:pPr>
      <w:jc w:val="center"/>
    </w:pPr>
  </w:style>
  <w:style w:type="paragraph" w:styleId="BodyText2">
    <w:name w:val="Body Text 2"/>
    <w:basedOn w:val="Normal"/>
    <w:link w:val="BodyText2Char"/>
    <w:uiPriority w:val="99"/>
    <w:rsid w:val="000C589F"/>
    <w:pPr>
      <w:spacing w:after="120" w:line="480" w:lineRule="auto"/>
    </w:pPr>
  </w:style>
  <w:style w:type="character" w:customStyle="1" w:styleId="BodyText2Char">
    <w:name w:val="Body Text 2 Char"/>
    <w:basedOn w:val="DefaultParagraphFont"/>
    <w:link w:val="BodyText2"/>
    <w:uiPriority w:val="99"/>
    <w:locked/>
    <w:rsid w:val="000C589F"/>
    <w:rPr>
      <w:rFonts w:cs="Times New Roman"/>
    </w:rPr>
  </w:style>
  <w:style w:type="paragraph" w:styleId="BodyText3">
    <w:name w:val="Body Text 3"/>
    <w:basedOn w:val="Normal"/>
    <w:link w:val="BodyText3Char"/>
    <w:uiPriority w:val="99"/>
    <w:unhideWhenUsed/>
    <w:rsid w:val="000C589F"/>
    <w:pPr>
      <w:spacing w:after="120"/>
    </w:pPr>
    <w:rPr>
      <w:szCs w:val="16"/>
    </w:rPr>
  </w:style>
  <w:style w:type="character" w:customStyle="1" w:styleId="BodyText3Char">
    <w:name w:val="Body Text 3 Char"/>
    <w:basedOn w:val="DefaultParagraphFont"/>
    <w:link w:val="BodyText3"/>
    <w:uiPriority w:val="99"/>
    <w:locked/>
    <w:rsid w:val="000C589F"/>
    <w:rPr>
      <w:rFonts w:cs="Times New Roman"/>
      <w:sz w:val="16"/>
      <w:szCs w:val="16"/>
    </w:rPr>
  </w:style>
  <w:style w:type="paragraph" w:styleId="BodyTextFirstIndent">
    <w:name w:val="Body Text First Indent"/>
    <w:basedOn w:val="BodyText"/>
    <w:link w:val="BodyTextFirstIndentChar"/>
    <w:uiPriority w:val="99"/>
    <w:unhideWhenUsed/>
    <w:rsid w:val="000C589F"/>
    <w:pPr>
      <w:spacing w:after="0"/>
      <w:ind w:firstLine="360"/>
    </w:pPr>
  </w:style>
  <w:style w:type="character" w:customStyle="1" w:styleId="BodyTextFirstIndentChar">
    <w:name w:val="Body Text First Indent Char"/>
    <w:basedOn w:val="BodyTextChar"/>
    <w:link w:val="BodyTextFirstIndent"/>
    <w:uiPriority w:val="99"/>
    <w:locked/>
    <w:rsid w:val="000C589F"/>
    <w:rPr>
      <w:rFonts w:cs="Times New Roman"/>
      <w:sz w:val="20"/>
      <w:szCs w:val="20"/>
    </w:rPr>
  </w:style>
  <w:style w:type="paragraph" w:styleId="BodyTextIndent">
    <w:name w:val="Body Text Indent"/>
    <w:basedOn w:val="Normal"/>
    <w:link w:val="BodyTextIndentChar"/>
    <w:uiPriority w:val="99"/>
    <w:unhideWhenUsed/>
    <w:rsid w:val="000C589F"/>
    <w:pPr>
      <w:spacing w:after="120"/>
      <w:ind w:left="360"/>
    </w:pPr>
  </w:style>
  <w:style w:type="character" w:customStyle="1" w:styleId="BodyTextIndentChar">
    <w:name w:val="Body Text Indent Char"/>
    <w:basedOn w:val="DefaultParagraphFont"/>
    <w:link w:val="BodyTextIndent"/>
    <w:uiPriority w:val="99"/>
    <w:locked/>
    <w:rsid w:val="000C589F"/>
    <w:rPr>
      <w:rFonts w:cs="Times New Roman"/>
    </w:rPr>
  </w:style>
  <w:style w:type="paragraph" w:styleId="BodyTextFirstIndent2">
    <w:name w:val="Body Text First Indent 2"/>
    <w:basedOn w:val="BodyTextIndent"/>
    <w:link w:val="BodyTextFirstIndent2Char"/>
    <w:uiPriority w:val="99"/>
    <w:unhideWhenUsed/>
    <w:rsid w:val="000C589F"/>
    <w:pPr>
      <w:spacing w:after="0"/>
      <w:ind w:firstLine="360"/>
    </w:pPr>
  </w:style>
  <w:style w:type="character" w:customStyle="1" w:styleId="BodyTextFirstIndent2Char">
    <w:name w:val="Body Text First Indent 2 Char"/>
    <w:basedOn w:val="BodyTextIndentChar"/>
    <w:link w:val="BodyTextFirstIndent2"/>
    <w:uiPriority w:val="99"/>
    <w:locked/>
    <w:rsid w:val="000C589F"/>
    <w:rPr>
      <w:rFonts w:cs="Times New Roman"/>
    </w:rPr>
  </w:style>
  <w:style w:type="paragraph" w:styleId="BodyTextIndent2">
    <w:name w:val="Body Text Indent 2"/>
    <w:basedOn w:val="Normal"/>
    <w:link w:val="BodyTextIndent2Char"/>
    <w:uiPriority w:val="99"/>
    <w:unhideWhenUsed/>
    <w:rsid w:val="000C589F"/>
    <w:pPr>
      <w:spacing w:after="120" w:line="480" w:lineRule="auto"/>
      <w:ind w:left="360"/>
    </w:pPr>
  </w:style>
  <w:style w:type="character" w:customStyle="1" w:styleId="BodyTextIndent2Char">
    <w:name w:val="Body Text Indent 2 Char"/>
    <w:basedOn w:val="DefaultParagraphFont"/>
    <w:link w:val="BodyTextIndent2"/>
    <w:uiPriority w:val="99"/>
    <w:locked/>
    <w:rsid w:val="000C589F"/>
    <w:rPr>
      <w:rFonts w:cs="Times New Roman"/>
    </w:rPr>
  </w:style>
  <w:style w:type="paragraph" w:styleId="BodyTextIndent3">
    <w:name w:val="Body Text Indent 3"/>
    <w:basedOn w:val="Normal"/>
    <w:link w:val="BodyTextIndent3Char"/>
    <w:uiPriority w:val="99"/>
    <w:unhideWhenUsed/>
    <w:rsid w:val="000C589F"/>
    <w:pPr>
      <w:spacing w:after="120"/>
      <w:ind w:left="360"/>
    </w:pPr>
    <w:rPr>
      <w:szCs w:val="16"/>
    </w:rPr>
  </w:style>
  <w:style w:type="character" w:customStyle="1" w:styleId="BodyTextIndent3Char">
    <w:name w:val="Body Text Indent 3 Char"/>
    <w:basedOn w:val="DefaultParagraphFont"/>
    <w:link w:val="BodyTextIndent3"/>
    <w:uiPriority w:val="99"/>
    <w:locked/>
    <w:rsid w:val="000C589F"/>
    <w:rPr>
      <w:rFonts w:cs="Times New Roman"/>
      <w:sz w:val="16"/>
      <w:szCs w:val="16"/>
    </w:rPr>
  </w:style>
  <w:style w:type="paragraph" w:styleId="List">
    <w:name w:val="List"/>
    <w:basedOn w:val="Normal"/>
    <w:uiPriority w:val="99"/>
    <w:unhideWhenUsed/>
    <w:rsid w:val="000C589F"/>
    <w:pPr>
      <w:ind w:left="360" w:hanging="360"/>
      <w:contextualSpacing/>
    </w:pPr>
  </w:style>
  <w:style w:type="paragraph" w:styleId="List2">
    <w:name w:val="List 2"/>
    <w:basedOn w:val="Normal"/>
    <w:uiPriority w:val="99"/>
    <w:unhideWhenUsed/>
    <w:rsid w:val="000C589F"/>
    <w:pPr>
      <w:ind w:left="720" w:hanging="360"/>
      <w:contextualSpacing/>
    </w:pPr>
  </w:style>
  <w:style w:type="paragraph" w:styleId="List3">
    <w:name w:val="List 3"/>
    <w:basedOn w:val="Normal"/>
    <w:uiPriority w:val="99"/>
    <w:rsid w:val="000C589F"/>
    <w:pPr>
      <w:ind w:left="1080" w:hanging="360"/>
      <w:contextualSpacing/>
    </w:pPr>
  </w:style>
  <w:style w:type="paragraph" w:styleId="List4">
    <w:name w:val="List 4"/>
    <w:basedOn w:val="Normal"/>
    <w:uiPriority w:val="99"/>
    <w:unhideWhenUsed/>
    <w:rsid w:val="000C589F"/>
    <w:pPr>
      <w:ind w:left="1440" w:hanging="360"/>
      <w:contextualSpacing/>
    </w:pPr>
  </w:style>
  <w:style w:type="paragraph" w:styleId="List5">
    <w:name w:val="List 5"/>
    <w:basedOn w:val="Normal"/>
    <w:uiPriority w:val="99"/>
    <w:unhideWhenUsed/>
    <w:rsid w:val="000C589F"/>
    <w:pPr>
      <w:ind w:left="1800" w:hanging="360"/>
      <w:contextualSpacing/>
    </w:pPr>
  </w:style>
  <w:style w:type="paragraph" w:styleId="ListBullet5">
    <w:name w:val="List Bullet 5"/>
    <w:basedOn w:val="Normal"/>
    <w:uiPriority w:val="4"/>
    <w:rsid w:val="000C589F"/>
    <w:pPr>
      <w:numPr>
        <w:numId w:val="12"/>
      </w:numPr>
      <w:contextualSpacing/>
    </w:pPr>
  </w:style>
  <w:style w:type="paragraph" w:styleId="ListContinue">
    <w:name w:val="List Continue"/>
    <w:basedOn w:val="Normal"/>
    <w:uiPriority w:val="99"/>
    <w:unhideWhenUsed/>
    <w:rsid w:val="000C589F"/>
    <w:pPr>
      <w:spacing w:after="120"/>
      <w:ind w:left="360"/>
      <w:contextualSpacing/>
    </w:pPr>
  </w:style>
  <w:style w:type="paragraph" w:styleId="ListContinue2">
    <w:name w:val="List Continue 2"/>
    <w:basedOn w:val="Normal"/>
    <w:uiPriority w:val="99"/>
    <w:unhideWhenUsed/>
    <w:rsid w:val="000C589F"/>
    <w:pPr>
      <w:spacing w:after="120"/>
      <w:ind w:left="720"/>
      <w:contextualSpacing/>
    </w:pPr>
  </w:style>
  <w:style w:type="paragraph" w:styleId="ListContinue3">
    <w:name w:val="List Continue 3"/>
    <w:basedOn w:val="Normal"/>
    <w:uiPriority w:val="99"/>
    <w:unhideWhenUsed/>
    <w:rsid w:val="000C589F"/>
    <w:pPr>
      <w:spacing w:after="120"/>
      <w:ind w:left="1080"/>
      <w:contextualSpacing/>
    </w:pPr>
  </w:style>
  <w:style w:type="paragraph" w:styleId="ListContinue4">
    <w:name w:val="List Continue 4"/>
    <w:basedOn w:val="Normal"/>
    <w:uiPriority w:val="99"/>
    <w:unhideWhenUsed/>
    <w:rsid w:val="000C589F"/>
    <w:pPr>
      <w:spacing w:after="120"/>
      <w:ind w:left="1440"/>
      <w:contextualSpacing/>
    </w:pPr>
  </w:style>
  <w:style w:type="paragraph" w:styleId="ListContinue5">
    <w:name w:val="List Continue 5"/>
    <w:basedOn w:val="Normal"/>
    <w:uiPriority w:val="99"/>
    <w:unhideWhenUsed/>
    <w:rsid w:val="000C589F"/>
    <w:pPr>
      <w:spacing w:after="120"/>
      <w:ind w:left="1800"/>
      <w:contextualSpacing/>
    </w:pPr>
  </w:style>
  <w:style w:type="paragraph" w:styleId="ListParagraph">
    <w:name w:val="List Paragraph"/>
    <w:basedOn w:val="Normal"/>
    <w:uiPriority w:val="34"/>
    <w:rsid w:val="000C589F"/>
    <w:pPr>
      <w:ind w:left="720"/>
      <w:contextualSpacing/>
    </w:pPr>
  </w:style>
  <w:style w:type="paragraph" w:customStyle="1" w:styleId="ListBullet2Block">
    <w:name w:val="List Bullet 2 Block"/>
    <w:basedOn w:val="ListBullet2"/>
    <w:uiPriority w:val="5"/>
    <w:qFormat/>
    <w:rsid w:val="004907E4"/>
    <w:pPr>
      <w:numPr>
        <w:numId w:val="27"/>
      </w:numPr>
      <w:tabs>
        <w:tab w:val="num" w:pos="1440"/>
      </w:tabs>
      <w:ind w:right="720"/>
    </w:pPr>
  </w:style>
  <w:style w:type="paragraph" w:customStyle="1" w:styleId="ListBullet4Block">
    <w:name w:val="List Bullet 4 Block"/>
    <w:basedOn w:val="ListBullet4"/>
    <w:uiPriority w:val="5"/>
    <w:qFormat/>
    <w:rsid w:val="004907E4"/>
    <w:pPr>
      <w:numPr>
        <w:numId w:val="28"/>
      </w:numPr>
      <w:tabs>
        <w:tab w:val="num" w:pos="1440"/>
      </w:tabs>
      <w:ind w:right="720"/>
    </w:pPr>
  </w:style>
  <w:style w:type="paragraph" w:customStyle="1" w:styleId="ListLetter1Block">
    <w:name w:val="List Letter 1 Block"/>
    <w:basedOn w:val="BodyText"/>
    <w:uiPriority w:val="6"/>
    <w:qFormat/>
    <w:rsid w:val="004907E4"/>
    <w:pPr>
      <w:numPr>
        <w:numId w:val="29"/>
      </w:numPr>
      <w:ind w:right="720"/>
    </w:pPr>
  </w:style>
  <w:style w:type="paragraph" w:customStyle="1" w:styleId="ListLetter2Block">
    <w:name w:val="List Letter 2 Block"/>
    <w:basedOn w:val="BodyText"/>
    <w:uiPriority w:val="6"/>
    <w:qFormat/>
    <w:rsid w:val="004907E4"/>
    <w:pPr>
      <w:numPr>
        <w:numId w:val="30"/>
      </w:numPr>
      <w:spacing w:after="0" w:line="480" w:lineRule="auto"/>
      <w:ind w:right="720"/>
    </w:pPr>
  </w:style>
  <w:style w:type="paragraph" w:customStyle="1" w:styleId="ListNumber2Block">
    <w:name w:val="List Number 2 Block"/>
    <w:basedOn w:val="BodyText"/>
    <w:uiPriority w:val="4"/>
    <w:qFormat/>
    <w:rsid w:val="004907E4"/>
    <w:pPr>
      <w:numPr>
        <w:numId w:val="31"/>
      </w:numPr>
      <w:ind w:right="720"/>
    </w:pPr>
  </w:style>
  <w:style w:type="paragraph" w:customStyle="1" w:styleId="ListNumber4Block">
    <w:name w:val="List Number 4 Block"/>
    <w:basedOn w:val="BodyText"/>
    <w:uiPriority w:val="4"/>
    <w:qFormat/>
    <w:rsid w:val="004907E4"/>
    <w:pPr>
      <w:numPr>
        <w:numId w:val="32"/>
      </w:numPr>
      <w:spacing w:after="0" w:line="480" w:lineRule="auto"/>
      <w:ind w:right="720"/>
    </w:pPr>
  </w:style>
  <w:style w:type="paragraph" w:styleId="Caption">
    <w:name w:val="caption"/>
    <w:basedOn w:val="Normal"/>
    <w:next w:val="Normal"/>
    <w:uiPriority w:val="35"/>
    <w:semiHidden/>
    <w:unhideWhenUsed/>
    <w:qFormat/>
    <w:rsid w:val="004907E4"/>
    <w:pPr>
      <w:spacing w:after="200"/>
    </w:pPr>
    <w:rPr>
      <w:b/>
      <w:bCs/>
      <w:szCs w:val="18"/>
    </w:rPr>
  </w:style>
  <w:style w:type="paragraph" w:styleId="TOCHeading">
    <w:name w:val="TOC Heading"/>
    <w:basedOn w:val="Heading1"/>
    <w:next w:val="Normal"/>
    <w:uiPriority w:val="39"/>
    <w:unhideWhenUsed/>
    <w:rsid w:val="004907E4"/>
    <w:pPr>
      <w:outlineLvl w:val="9"/>
    </w:pPr>
  </w:style>
  <w:style w:type="paragraph" w:styleId="BalloonText">
    <w:name w:val="Balloon Text"/>
    <w:basedOn w:val="Normal"/>
    <w:link w:val="BalloonTextChar"/>
    <w:uiPriority w:val="99"/>
    <w:unhideWhenUsed/>
    <w:rsid w:val="000C589F"/>
    <w:rPr>
      <w:szCs w:val="16"/>
    </w:rPr>
  </w:style>
  <w:style w:type="character" w:customStyle="1" w:styleId="BalloonTextChar">
    <w:name w:val="Balloon Text Char"/>
    <w:basedOn w:val="DefaultParagraphFont"/>
    <w:link w:val="BalloonText"/>
    <w:uiPriority w:val="99"/>
    <w:locked/>
    <w:rsid w:val="000C589F"/>
    <w:rPr>
      <w:rFonts w:cs="Times New Roman"/>
      <w:sz w:val="16"/>
      <w:szCs w:val="16"/>
    </w:rPr>
  </w:style>
  <w:style w:type="paragraph" w:styleId="Bibliography">
    <w:name w:val="Bibliography"/>
    <w:basedOn w:val="Normal"/>
    <w:next w:val="Normal"/>
    <w:uiPriority w:val="37"/>
    <w:semiHidden/>
    <w:unhideWhenUsed/>
    <w:rsid w:val="000C589F"/>
  </w:style>
  <w:style w:type="paragraph" w:styleId="Closing">
    <w:name w:val="Closing"/>
    <w:basedOn w:val="Normal"/>
    <w:link w:val="ClosingChar"/>
    <w:uiPriority w:val="99"/>
    <w:rsid w:val="000C589F"/>
    <w:pPr>
      <w:ind w:left="4320"/>
    </w:pPr>
  </w:style>
  <w:style w:type="character" w:customStyle="1" w:styleId="ClosingChar">
    <w:name w:val="Closing Char"/>
    <w:basedOn w:val="DefaultParagraphFont"/>
    <w:link w:val="Closing"/>
    <w:uiPriority w:val="99"/>
    <w:locked/>
    <w:rsid w:val="000C589F"/>
    <w:rPr>
      <w:rFonts w:cs="Times New Roman"/>
    </w:rPr>
  </w:style>
  <w:style w:type="table" w:styleId="ColorfulGrid">
    <w:name w:val="Colorful Grid"/>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rFonts w:cs="Times New Roman"/>
        <w:b/>
        <w:bCs/>
      </w:rPr>
      <w:tblPr/>
      <w:tcPr>
        <w:shd w:val="clear" w:color="auto" w:fill="999999" w:themeFill="text1" w:themeFillTint="66"/>
      </w:tcPr>
    </w:tblStylePr>
    <w:tblStylePr w:type="lastRow">
      <w:rPr>
        <w:rFonts w:cs="Times New Roman"/>
        <w:b/>
        <w:bCs/>
        <w:color w:val="000000" w:themeColor="text1"/>
      </w:rPr>
      <w:tblPr/>
      <w:tcPr>
        <w:shd w:val="clear" w:color="auto" w:fill="999999" w:themeFill="text1" w:themeFillTint="66"/>
      </w:tcPr>
    </w:tblStylePr>
    <w:tblStylePr w:type="firstCol">
      <w:rPr>
        <w:rFonts w:cs="Times New Roman"/>
        <w:color w:val="FFFFFF" w:themeColor="background1"/>
      </w:rPr>
      <w:tblPr/>
      <w:tcPr>
        <w:shd w:val="clear" w:color="auto" w:fill="000000" w:themeFill="text1" w:themeFillShade="BF"/>
      </w:tcPr>
    </w:tblStylePr>
    <w:tblStylePr w:type="lastCol">
      <w:rPr>
        <w:rFonts w:cs="Times New Roman"/>
        <w:color w:val="FFFFFF" w:themeColor="background1"/>
      </w:rPr>
      <w:tblPr/>
      <w:tcPr>
        <w:shd w:val="clear" w:color="auto" w:fill="000000" w:themeFill="text1" w:themeFillShade="BF"/>
      </w:tc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ColorfulGrid-Accent1">
    <w:name w:val="Colorful Grid Accent 1"/>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rFonts w:cs="Times New Roman"/>
        <w:b/>
        <w:bCs/>
      </w:rPr>
      <w:tblPr/>
      <w:tcPr>
        <w:shd w:val="clear" w:color="auto" w:fill="B8CCE4" w:themeFill="accent1" w:themeFillTint="66"/>
      </w:tcPr>
    </w:tblStylePr>
    <w:tblStylePr w:type="lastRow">
      <w:rPr>
        <w:rFonts w:cs="Times New Roman"/>
        <w:b/>
        <w:bCs/>
        <w:color w:val="000000" w:themeColor="text1"/>
      </w:rPr>
      <w:tblPr/>
      <w:tcPr>
        <w:shd w:val="clear" w:color="auto" w:fill="B8CCE4" w:themeFill="accent1" w:themeFillTint="66"/>
      </w:tcPr>
    </w:tblStylePr>
    <w:tblStylePr w:type="firstCol">
      <w:rPr>
        <w:rFonts w:cs="Times New Roman"/>
        <w:color w:val="FFFFFF" w:themeColor="background1"/>
      </w:rPr>
      <w:tblPr/>
      <w:tcPr>
        <w:shd w:val="clear" w:color="auto" w:fill="365F91" w:themeFill="accent1" w:themeFillShade="BF"/>
      </w:tcPr>
    </w:tblStylePr>
    <w:tblStylePr w:type="lastCol">
      <w:rPr>
        <w:rFonts w:cs="Times New Roman"/>
        <w:color w:val="FFFFFF" w:themeColor="background1"/>
      </w:rPr>
      <w:tblPr/>
      <w:tcPr>
        <w:shd w:val="clear" w:color="auto" w:fill="365F91" w:themeFill="accent1" w:themeFillShade="BF"/>
      </w:tc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ColorfulGrid-Accent2">
    <w:name w:val="Colorful Grid Accent 2"/>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rFonts w:cs="Times New Roman"/>
        <w:b/>
        <w:bCs/>
      </w:rPr>
      <w:tblPr/>
      <w:tcPr>
        <w:shd w:val="clear" w:color="auto" w:fill="E5B8B7" w:themeFill="accent2" w:themeFillTint="66"/>
      </w:tcPr>
    </w:tblStylePr>
    <w:tblStylePr w:type="lastRow">
      <w:rPr>
        <w:rFonts w:cs="Times New Roman"/>
        <w:b/>
        <w:bCs/>
        <w:color w:val="000000" w:themeColor="text1"/>
      </w:rPr>
      <w:tblPr/>
      <w:tcPr>
        <w:shd w:val="clear" w:color="auto" w:fill="E5B8B7" w:themeFill="accent2" w:themeFillTint="66"/>
      </w:tcPr>
    </w:tblStylePr>
    <w:tblStylePr w:type="firstCol">
      <w:rPr>
        <w:rFonts w:cs="Times New Roman"/>
        <w:color w:val="FFFFFF" w:themeColor="background1"/>
      </w:rPr>
      <w:tblPr/>
      <w:tcPr>
        <w:shd w:val="clear" w:color="auto" w:fill="943634" w:themeFill="accent2" w:themeFillShade="BF"/>
      </w:tcPr>
    </w:tblStylePr>
    <w:tblStylePr w:type="lastCol">
      <w:rPr>
        <w:rFonts w:cs="Times New Roman"/>
        <w:color w:val="FFFFFF" w:themeColor="background1"/>
      </w:rPr>
      <w:tblPr/>
      <w:tcPr>
        <w:shd w:val="clear" w:color="auto" w:fill="943634" w:themeFill="accent2" w:themeFillShade="BF"/>
      </w:tc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ColorfulGrid-Accent3">
    <w:name w:val="Colorful Grid Accent 3"/>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rFonts w:cs="Times New Roman"/>
        <w:b/>
        <w:bCs/>
      </w:rPr>
      <w:tblPr/>
      <w:tcPr>
        <w:shd w:val="clear" w:color="auto" w:fill="D6E3BC" w:themeFill="accent3" w:themeFillTint="66"/>
      </w:tcPr>
    </w:tblStylePr>
    <w:tblStylePr w:type="lastRow">
      <w:rPr>
        <w:rFonts w:cs="Times New Roman"/>
        <w:b/>
        <w:bCs/>
        <w:color w:val="000000" w:themeColor="text1"/>
      </w:rPr>
      <w:tblPr/>
      <w:tcPr>
        <w:shd w:val="clear" w:color="auto" w:fill="D6E3BC" w:themeFill="accent3" w:themeFillTint="66"/>
      </w:tcPr>
    </w:tblStylePr>
    <w:tblStylePr w:type="firstCol">
      <w:rPr>
        <w:rFonts w:cs="Times New Roman"/>
        <w:color w:val="FFFFFF" w:themeColor="background1"/>
      </w:rPr>
      <w:tblPr/>
      <w:tcPr>
        <w:shd w:val="clear" w:color="auto" w:fill="76923C" w:themeFill="accent3" w:themeFillShade="BF"/>
      </w:tcPr>
    </w:tblStylePr>
    <w:tblStylePr w:type="lastCol">
      <w:rPr>
        <w:rFonts w:cs="Times New Roman"/>
        <w:color w:val="FFFFFF" w:themeColor="background1"/>
      </w:rPr>
      <w:tblPr/>
      <w:tcPr>
        <w:shd w:val="clear" w:color="auto" w:fill="76923C" w:themeFill="accent3" w:themeFillShade="BF"/>
      </w:tc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ColorfulGrid-Accent4">
    <w:name w:val="Colorful Grid Accent 4"/>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rFonts w:cs="Times New Roman"/>
        <w:b/>
        <w:bCs/>
      </w:rPr>
      <w:tblPr/>
      <w:tcPr>
        <w:shd w:val="clear" w:color="auto" w:fill="CCC0D9" w:themeFill="accent4" w:themeFillTint="66"/>
      </w:tcPr>
    </w:tblStylePr>
    <w:tblStylePr w:type="lastRow">
      <w:rPr>
        <w:rFonts w:cs="Times New Roman"/>
        <w:b/>
        <w:bCs/>
        <w:color w:val="000000" w:themeColor="text1"/>
      </w:rPr>
      <w:tblPr/>
      <w:tcPr>
        <w:shd w:val="clear" w:color="auto" w:fill="CCC0D9" w:themeFill="accent4" w:themeFillTint="66"/>
      </w:tcPr>
    </w:tblStylePr>
    <w:tblStylePr w:type="firstCol">
      <w:rPr>
        <w:rFonts w:cs="Times New Roman"/>
        <w:color w:val="FFFFFF" w:themeColor="background1"/>
      </w:rPr>
      <w:tblPr/>
      <w:tcPr>
        <w:shd w:val="clear" w:color="auto" w:fill="5F497A" w:themeFill="accent4" w:themeFillShade="BF"/>
      </w:tcPr>
    </w:tblStylePr>
    <w:tblStylePr w:type="lastCol">
      <w:rPr>
        <w:rFonts w:cs="Times New Roman"/>
        <w:color w:val="FFFFFF" w:themeColor="background1"/>
      </w:rPr>
      <w:tblPr/>
      <w:tcPr>
        <w:shd w:val="clear" w:color="auto" w:fill="5F497A" w:themeFill="accent4" w:themeFillShade="BF"/>
      </w:tc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ColorfulGrid-Accent5">
    <w:name w:val="Colorful Grid Accent 5"/>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rFonts w:cs="Times New Roman"/>
        <w:b/>
        <w:bCs/>
      </w:rPr>
      <w:tblPr/>
      <w:tcPr>
        <w:shd w:val="clear" w:color="auto" w:fill="B6DDE8" w:themeFill="accent5" w:themeFillTint="66"/>
      </w:tcPr>
    </w:tblStylePr>
    <w:tblStylePr w:type="lastRow">
      <w:rPr>
        <w:rFonts w:cs="Times New Roman"/>
        <w:b/>
        <w:bCs/>
        <w:color w:val="000000" w:themeColor="text1"/>
      </w:rPr>
      <w:tblPr/>
      <w:tcPr>
        <w:shd w:val="clear" w:color="auto" w:fill="B6DDE8" w:themeFill="accent5" w:themeFillTint="66"/>
      </w:tcPr>
    </w:tblStylePr>
    <w:tblStylePr w:type="firstCol">
      <w:rPr>
        <w:rFonts w:cs="Times New Roman"/>
        <w:color w:val="FFFFFF" w:themeColor="background1"/>
      </w:rPr>
      <w:tblPr/>
      <w:tcPr>
        <w:shd w:val="clear" w:color="auto" w:fill="31849B" w:themeFill="accent5" w:themeFillShade="BF"/>
      </w:tcPr>
    </w:tblStylePr>
    <w:tblStylePr w:type="lastCol">
      <w:rPr>
        <w:rFonts w:cs="Times New Roman"/>
        <w:color w:val="FFFFFF" w:themeColor="background1"/>
      </w:rPr>
      <w:tblPr/>
      <w:tcPr>
        <w:shd w:val="clear" w:color="auto" w:fill="31849B" w:themeFill="accent5" w:themeFillShade="BF"/>
      </w:tc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ColorfulGrid-Accent6">
    <w:name w:val="Colorful Grid Accent 6"/>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rFonts w:cs="Times New Roman"/>
        <w:b/>
        <w:bCs/>
      </w:rPr>
      <w:tblPr/>
      <w:tcPr>
        <w:shd w:val="clear" w:color="auto" w:fill="FBD4B4" w:themeFill="accent6" w:themeFillTint="66"/>
      </w:tcPr>
    </w:tblStylePr>
    <w:tblStylePr w:type="lastRow">
      <w:rPr>
        <w:rFonts w:cs="Times New Roman"/>
        <w:b/>
        <w:bCs/>
        <w:color w:val="000000" w:themeColor="text1"/>
      </w:rPr>
      <w:tblPr/>
      <w:tcPr>
        <w:shd w:val="clear" w:color="auto" w:fill="FBD4B4" w:themeFill="accent6" w:themeFillTint="66"/>
      </w:tcPr>
    </w:tblStylePr>
    <w:tblStylePr w:type="firstCol">
      <w:rPr>
        <w:rFonts w:cs="Times New Roman"/>
        <w:color w:val="FFFFFF" w:themeColor="background1"/>
      </w:rPr>
      <w:tblPr/>
      <w:tcPr>
        <w:shd w:val="clear" w:color="auto" w:fill="E36C0A" w:themeFill="accent6" w:themeFillShade="BF"/>
      </w:tcPr>
    </w:tblStylePr>
    <w:tblStylePr w:type="lastCol">
      <w:rPr>
        <w:rFonts w:cs="Times New Roman"/>
        <w:color w:val="FFFFFF" w:themeColor="background1"/>
      </w:rPr>
      <w:tblPr/>
      <w:tcPr>
        <w:shd w:val="clear" w:color="auto" w:fill="E36C0A" w:themeFill="accent6" w:themeFillShade="BF"/>
      </w:tc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ColorfulList">
    <w:name w:val="Colorful List"/>
    <w:basedOn w:val="TableNormal"/>
    <w:uiPriority w:val="72"/>
    <w:rsid w:val="000C589F"/>
    <w:rPr>
      <w:rFonts w:cs="Times New Roman"/>
    </w:rPr>
    <w:tblPr>
      <w:tblStyleRowBandSize w:val="1"/>
      <w:tblStyleColBandSize w:val="1"/>
    </w:tblPr>
    <w:tcPr>
      <w:shd w:val="clear" w:color="auto" w:fill="E6E6E6" w:themeFill="tex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hemeFill="text1" w:themeFillTint="3F"/>
      </w:tcPr>
    </w:tblStylePr>
    <w:tblStylePr w:type="band1Horz">
      <w:rPr>
        <w:rFonts w:cs="Times New Roman"/>
      </w:rPr>
      <w:tblPr/>
      <w:tcPr>
        <w:shd w:val="clear" w:color="auto" w:fill="CCCCCC" w:themeFill="text1" w:themeFillTint="33"/>
      </w:tcPr>
    </w:tblStylePr>
  </w:style>
  <w:style w:type="table" w:styleId="ColorfulList-Accent1">
    <w:name w:val="Colorful List Accent 1"/>
    <w:basedOn w:val="TableNormal"/>
    <w:uiPriority w:val="72"/>
    <w:rsid w:val="000C589F"/>
    <w:rPr>
      <w:rFonts w:cs="Times New Roman"/>
    </w:rPr>
    <w:tblPr>
      <w:tblStyleRowBandSize w:val="1"/>
      <w:tblStyleColBandSize w:val="1"/>
    </w:tblPr>
    <w:tcPr>
      <w:shd w:val="clear" w:color="auto" w:fill="EDF2F8"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hemeFill="accent1" w:themeFillTint="3F"/>
      </w:tcPr>
    </w:tblStylePr>
    <w:tblStylePr w:type="band1Horz">
      <w:rPr>
        <w:rFonts w:cs="Times New Roman"/>
      </w:rPr>
      <w:tblPr/>
      <w:tcPr>
        <w:shd w:val="clear" w:color="auto" w:fill="DBE5F1" w:themeFill="accent1" w:themeFillTint="33"/>
      </w:tcPr>
    </w:tblStylePr>
  </w:style>
  <w:style w:type="table" w:styleId="ColorfulList-Accent2">
    <w:name w:val="Colorful List Accent 2"/>
    <w:basedOn w:val="TableNormal"/>
    <w:uiPriority w:val="72"/>
    <w:rsid w:val="000C589F"/>
    <w:rPr>
      <w:rFonts w:cs="Times New Roman"/>
    </w:rPr>
    <w:tblPr>
      <w:tblStyleRowBandSize w:val="1"/>
      <w:tblStyleColBandSize w:val="1"/>
    </w:tblPr>
    <w:tcPr>
      <w:shd w:val="clear" w:color="auto" w:fill="F8EDED" w:themeFill="accent2"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hemeFill="accent2" w:themeFillTint="3F"/>
      </w:tcPr>
    </w:tblStylePr>
    <w:tblStylePr w:type="band1Horz">
      <w:rPr>
        <w:rFonts w:cs="Times New Roman"/>
      </w:rPr>
      <w:tblPr/>
      <w:tcPr>
        <w:shd w:val="clear" w:color="auto" w:fill="F2DBDB" w:themeFill="accent2" w:themeFillTint="33"/>
      </w:tcPr>
    </w:tblStylePr>
  </w:style>
  <w:style w:type="table" w:styleId="ColorfulList-Accent3">
    <w:name w:val="Colorful List Accent 3"/>
    <w:basedOn w:val="TableNormal"/>
    <w:uiPriority w:val="72"/>
    <w:rsid w:val="000C589F"/>
    <w:rPr>
      <w:rFonts w:cs="Times New Roman"/>
    </w:rPr>
    <w:tblPr>
      <w:tblStyleRowBandSize w:val="1"/>
      <w:tblStyleColBandSize w:val="1"/>
    </w:tblPr>
    <w:tcPr>
      <w:shd w:val="clear" w:color="auto" w:fill="F5F8EE" w:themeFill="accent3" w:themeFillTint="19"/>
    </w:tcPr>
    <w:tblStylePr w:type="firstRow">
      <w:rPr>
        <w:rFonts w:cs="Times New Roman"/>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rFonts w:cs="Times New Roman"/>
        <w:b/>
        <w:bCs/>
        <w:color w:val="664E82" w:themeColor="accent4"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hemeFill="accent3" w:themeFillTint="3F"/>
      </w:tcPr>
    </w:tblStylePr>
    <w:tblStylePr w:type="band1Horz">
      <w:rPr>
        <w:rFonts w:cs="Times New Roman"/>
      </w:rPr>
      <w:tblPr/>
      <w:tcPr>
        <w:shd w:val="clear" w:color="auto" w:fill="EAF1DD" w:themeFill="accent3" w:themeFillTint="33"/>
      </w:tcPr>
    </w:tblStylePr>
  </w:style>
  <w:style w:type="table" w:styleId="ColorfulList-Accent4">
    <w:name w:val="Colorful List Accent 4"/>
    <w:basedOn w:val="TableNormal"/>
    <w:uiPriority w:val="72"/>
    <w:rsid w:val="000C589F"/>
    <w:rPr>
      <w:rFonts w:cs="Times New Roman"/>
    </w:rPr>
    <w:tblPr>
      <w:tblStyleRowBandSize w:val="1"/>
      <w:tblStyleColBandSize w:val="1"/>
    </w:tblPr>
    <w:tcPr>
      <w:shd w:val="clear" w:color="auto" w:fill="F2EFF6" w:themeFill="accent4" w:themeFillTint="19"/>
    </w:tcPr>
    <w:tblStylePr w:type="firstRow">
      <w:rPr>
        <w:rFonts w:cs="Times New Roman"/>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rFonts w:cs="Times New Roman"/>
        <w:b/>
        <w:bCs/>
        <w:color w:val="7E9C40" w:themeColor="accent3"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hemeFill="accent4" w:themeFillTint="3F"/>
      </w:tcPr>
    </w:tblStylePr>
    <w:tblStylePr w:type="band1Horz">
      <w:rPr>
        <w:rFonts w:cs="Times New Roman"/>
      </w:rPr>
      <w:tblPr/>
      <w:tcPr>
        <w:shd w:val="clear" w:color="auto" w:fill="E5DFEC" w:themeFill="accent4" w:themeFillTint="33"/>
      </w:tcPr>
    </w:tblStylePr>
  </w:style>
  <w:style w:type="table" w:styleId="ColorfulList-Accent5">
    <w:name w:val="Colorful List Accent 5"/>
    <w:basedOn w:val="TableNormal"/>
    <w:uiPriority w:val="72"/>
    <w:rsid w:val="000C589F"/>
    <w:rPr>
      <w:rFonts w:cs="Times New Roman"/>
    </w:rPr>
    <w:tblPr>
      <w:tblStyleRowBandSize w:val="1"/>
      <w:tblStyleColBandSize w:val="1"/>
    </w:tblPr>
    <w:tcPr>
      <w:shd w:val="clear" w:color="auto" w:fill="EDF6F9" w:themeFill="accent5" w:themeFillTint="19"/>
    </w:tcPr>
    <w:tblStylePr w:type="firstRow">
      <w:rPr>
        <w:rFonts w:cs="Times New Roman"/>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rFonts w:cs="Times New Roman"/>
        <w:b/>
        <w:bCs/>
        <w:color w:val="F2730A" w:themeColor="accent6"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hemeFill="accent5" w:themeFillTint="3F"/>
      </w:tcPr>
    </w:tblStylePr>
    <w:tblStylePr w:type="band1Horz">
      <w:rPr>
        <w:rFonts w:cs="Times New Roman"/>
      </w:rPr>
      <w:tblPr/>
      <w:tcPr>
        <w:shd w:val="clear" w:color="auto" w:fill="DAEEF3" w:themeFill="accent5" w:themeFillTint="33"/>
      </w:tcPr>
    </w:tblStylePr>
  </w:style>
  <w:style w:type="table" w:styleId="ColorfulList-Accent6">
    <w:name w:val="Colorful List Accent 6"/>
    <w:basedOn w:val="TableNormal"/>
    <w:uiPriority w:val="72"/>
    <w:rsid w:val="000C589F"/>
    <w:rPr>
      <w:rFonts w:cs="Times New Roman"/>
    </w:rPr>
    <w:tblPr>
      <w:tblStyleRowBandSize w:val="1"/>
      <w:tblStyleColBandSize w:val="1"/>
    </w:tblPr>
    <w:tcPr>
      <w:shd w:val="clear" w:color="auto" w:fill="FEF4EC" w:themeFill="accent6" w:themeFillTint="19"/>
    </w:tcPr>
    <w:tblStylePr w:type="firstRow">
      <w:rPr>
        <w:rFonts w:cs="Times New Roman"/>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rFonts w:cs="Times New Roman"/>
        <w:b/>
        <w:bCs/>
        <w:color w:val="348DA5" w:themeColor="accent5"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hemeFill="accent6" w:themeFillTint="3F"/>
      </w:tcPr>
    </w:tblStylePr>
    <w:tblStylePr w:type="band1Horz">
      <w:rPr>
        <w:rFonts w:cs="Times New Roman"/>
      </w:rPr>
      <w:tblPr/>
      <w:tcPr>
        <w:shd w:val="clear" w:color="auto" w:fill="FDE9D9" w:themeFill="accent6" w:themeFillTint="33"/>
      </w:tcPr>
    </w:tblStylePr>
  </w:style>
  <w:style w:type="table" w:styleId="ColorfulShading">
    <w:name w:val="Colorful Shading"/>
    <w:basedOn w:val="TableNormal"/>
    <w:uiPriority w:val="71"/>
    <w:rsid w:val="000C589F"/>
    <w:rPr>
      <w:rFonts w:cs="Times New Roman"/>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000000" w:themeFill="text1" w:themeFillShade="99"/>
      </w:tcPr>
    </w:tblStylePr>
    <w:tblStylePr w:type="firstCol">
      <w:rPr>
        <w:rFonts w:cs="Times New Roman"/>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808080" w:themeFill="tex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1">
    <w:name w:val="Colorful Shading Accent 1"/>
    <w:basedOn w:val="TableNormal"/>
    <w:uiPriority w:val="71"/>
    <w:rsid w:val="000C589F"/>
    <w:rPr>
      <w:rFonts w:cs="Times New Roman"/>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C4C74" w:themeFill="accent1" w:themeFillShade="99"/>
      </w:tcPr>
    </w:tblStylePr>
    <w:tblStylePr w:type="firstCol">
      <w:rPr>
        <w:rFonts w:cs="Times New Roman"/>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A7BFDE" w:themeFill="accen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2">
    <w:name w:val="Colorful Shading Accent 2"/>
    <w:basedOn w:val="TableNormal"/>
    <w:uiPriority w:val="71"/>
    <w:rsid w:val="000C589F"/>
    <w:rPr>
      <w:rFonts w:cs="Times New Roman"/>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772C2A" w:themeFill="accent2" w:themeFillShade="99"/>
      </w:tcPr>
    </w:tblStylePr>
    <w:tblStylePr w:type="firstCol">
      <w:rPr>
        <w:rFonts w:cs="Times New Roman"/>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DFA7A6" w:themeFill="accent2"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3">
    <w:name w:val="Colorful Shading Accent 3"/>
    <w:basedOn w:val="TableNormal"/>
    <w:uiPriority w:val="71"/>
    <w:rsid w:val="000C589F"/>
    <w:rPr>
      <w:rFonts w:cs="Times New Roman"/>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rFonts w:cs="Times New Roman"/>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5E7530" w:themeFill="accent3" w:themeFillShade="99"/>
      </w:tcPr>
    </w:tblStylePr>
    <w:tblStylePr w:type="firstCol">
      <w:rPr>
        <w:rFonts w:cs="Times New Roman"/>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CDDDAC" w:themeFill="accent3" w:themeFillTint="7F"/>
      </w:tcPr>
    </w:tblStylePr>
  </w:style>
  <w:style w:type="table" w:styleId="ColorfulShading-Accent4">
    <w:name w:val="Colorful Shading Accent 4"/>
    <w:basedOn w:val="TableNormal"/>
    <w:uiPriority w:val="71"/>
    <w:rsid w:val="000C589F"/>
    <w:rPr>
      <w:rFonts w:cs="Times New Roman"/>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rFonts w:cs="Times New Roman"/>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4C3B62" w:themeFill="accent4" w:themeFillShade="99"/>
      </w:tcPr>
    </w:tblStylePr>
    <w:tblStylePr w:type="firstCol">
      <w:rPr>
        <w:rFonts w:cs="Times New Roman"/>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BFB1D0" w:themeFill="accent4"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5">
    <w:name w:val="Colorful Shading Accent 5"/>
    <w:basedOn w:val="TableNormal"/>
    <w:uiPriority w:val="71"/>
    <w:rsid w:val="000C589F"/>
    <w:rPr>
      <w:rFonts w:cs="Times New Roman"/>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rFonts w:cs="Times New Roman"/>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76A7C" w:themeFill="accent5" w:themeFillShade="99"/>
      </w:tcPr>
    </w:tblStylePr>
    <w:tblStylePr w:type="firstCol">
      <w:rPr>
        <w:rFonts w:cs="Times New Roman"/>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A5D5E2" w:themeFill="accent5"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6">
    <w:name w:val="Colorful Shading Accent 6"/>
    <w:basedOn w:val="TableNormal"/>
    <w:uiPriority w:val="71"/>
    <w:rsid w:val="000C589F"/>
    <w:rPr>
      <w:rFonts w:cs="Times New Roman"/>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rFonts w:cs="Times New Roman"/>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B65608" w:themeFill="accent6" w:themeFillShade="99"/>
      </w:tcPr>
    </w:tblStylePr>
    <w:tblStylePr w:type="firstCol">
      <w:rPr>
        <w:rFonts w:cs="Times New Roman"/>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CAA2" w:themeFill="accent6" w:themeFillTint="7F"/>
      </w:tcPr>
    </w:tblStylePr>
    <w:tblStylePr w:type="neCell">
      <w:rPr>
        <w:rFonts w:cs="Times New Roman"/>
        <w:color w:val="000000" w:themeColor="text1"/>
      </w:rPr>
    </w:tblStylePr>
    <w:tblStylePr w:type="nwCell">
      <w:rPr>
        <w:rFonts w:cs="Times New Roman"/>
        <w:color w:val="000000" w:themeColor="text1"/>
      </w:rPr>
    </w:tblStylePr>
  </w:style>
  <w:style w:type="character" w:styleId="CommentReference">
    <w:name w:val="annotation reference"/>
    <w:basedOn w:val="DefaultParagraphFont"/>
    <w:uiPriority w:val="99"/>
    <w:rsid w:val="000C589F"/>
    <w:rPr>
      <w:rFonts w:ascii="Verdana" w:hAnsi="Verdana" w:cs="Times New Roman"/>
      <w:color w:val="auto"/>
      <w:sz w:val="16"/>
      <w:szCs w:val="16"/>
    </w:rPr>
  </w:style>
  <w:style w:type="paragraph" w:styleId="CommentText">
    <w:name w:val="annotation text"/>
    <w:basedOn w:val="Normal"/>
    <w:link w:val="CommentTextChar"/>
    <w:uiPriority w:val="99"/>
    <w:rsid w:val="000C589F"/>
  </w:style>
  <w:style w:type="character" w:customStyle="1" w:styleId="CommentTextChar">
    <w:name w:val="Comment Text Char"/>
    <w:basedOn w:val="DefaultParagraphFont"/>
    <w:link w:val="CommentText"/>
    <w:uiPriority w:val="99"/>
    <w:locked/>
    <w:rsid w:val="000C589F"/>
    <w:rPr>
      <w:rFonts w:cs="Times New Roman"/>
      <w:sz w:val="20"/>
      <w:szCs w:val="20"/>
    </w:rPr>
  </w:style>
  <w:style w:type="paragraph" w:styleId="CommentSubject">
    <w:name w:val="annotation subject"/>
    <w:basedOn w:val="CommentText"/>
    <w:next w:val="CommentText"/>
    <w:link w:val="CommentSubjectChar"/>
    <w:uiPriority w:val="99"/>
    <w:rsid w:val="000C589F"/>
    <w:rPr>
      <w:b/>
      <w:bCs/>
    </w:rPr>
  </w:style>
  <w:style w:type="character" w:customStyle="1" w:styleId="CommentSubjectChar">
    <w:name w:val="Comment Subject Char"/>
    <w:basedOn w:val="CommentTextChar"/>
    <w:link w:val="CommentSubject"/>
    <w:uiPriority w:val="99"/>
    <w:locked/>
    <w:rsid w:val="000C589F"/>
    <w:rPr>
      <w:rFonts w:cs="Times New Roman"/>
      <w:b/>
      <w:bCs/>
      <w:sz w:val="20"/>
      <w:szCs w:val="20"/>
    </w:rPr>
  </w:style>
  <w:style w:type="table" w:styleId="DarkList">
    <w:name w:val="Dark List"/>
    <w:basedOn w:val="TableNormal"/>
    <w:uiPriority w:val="70"/>
    <w:rsid w:val="000C589F"/>
    <w:rPr>
      <w:rFonts w:cs="Times New Roman"/>
    </w:rPr>
    <w:tblPr>
      <w:tblStyleRowBandSize w:val="1"/>
      <w:tblStyleColBandSize w:val="1"/>
    </w:tblPr>
    <w:tcPr>
      <w:shd w:val="clear" w:color="auto" w:fill="000000" w:themeFill="tex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rPr>
        <w:rFonts w:cs="Times New Roman"/>
      </w:rPr>
      <w:tblPr/>
      <w:tcPr>
        <w:tcBorders>
          <w:top w:val="nil"/>
          <w:left w:val="nil"/>
          <w:bottom w:val="nil"/>
          <w:right w:val="nil"/>
          <w:insideH w:val="nil"/>
          <w:insideV w:val="nil"/>
        </w:tcBorders>
        <w:shd w:val="clear" w:color="auto" w:fill="000000" w:themeFill="text1" w:themeFillShade="BF"/>
      </w:tcPr>
    </w:tblStylePr>
    <w:tblStylePr w:type="band1Horz">
      <w:rPr>
        <w:rFonts w:cs="Times New Roman"/>
      </w:rPr>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589F"/>
    <w:rPr>
      <w:rFonts w:cs="Times New Roman"/>
    </w:rPr>
    <w:tblPr>
      <w:tblStyleRowBandSize w:val="1"/>
      <w:tblStyleColBandSize w:val="1"/>
    </w:tblPr>
    <w:tcPr>
      <w:shd w:val="clear" w:color="auto" w:fill="4F81BD" w:themeFill="accen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rPr>
        <w:rFonts w:cs="Times New Roman"/>
      </w:rPr>
      <w:tblPr/>
      <w:tcPr>
        <w:tcBorders>
          <w:top w:val="nil"/>
          <w:left w:val="nil"/>
          <w:bottom w:val="nil"/>
          <w:right w:val="nil"/>
          <w:insideH w:val="nil"/>
          <w:insideV w:val="nil"/>
        </w:tcBorders>
        <w:shd w:val="clear" w:color="auto" w:fill="365F91" w:themeFill="accent1" w:themeFillShade="BF"/>
      </w:tcPr>
    </w:tblStylePr>
    <w:tblStylePr w:type="band1Horz">
      <w:rPr>
        <w:rFonts w:cs="Times New Roman"/>
      </w:rPr>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589F"/>
    <w:rPr>
      <w:rFonts w:cs="Times New Roman"/>
    </w:rPr>
    <w:tblPr>
      <w:tblStyleRowBandSize w:val="1"/>
      <w:tblStyleColBandSize w:val="1"/>
    </w:tblPr>
    <w:tcPr>
      <w:shd w:val="clear" w:color="auto" w:fill="C0504D" w:themeFill="accent2"/>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rPr>
        <w:rFonts w:cs="Times New Roman"/>
      </w:rPr>
      <w:tblPr/>
      <w:tcPr>
        <w:tcBorders>
          <w:top w:val="nil"/>
          <w:left w:val="nil"/>
          <w:bottom w:val="nil"/>
          <w:right w:val="nil"/>
          <w:insideH w:val="nil"/>
          <w:insideV w:val="nil"/>
        </w:tcBorders>
        <w:shd w:val="clear" w:color="auto" w:fill="943634" w:themeFill="accent2" w:themeFillShade="BF"/>
      </w:tcPr>
    </w:tblStylePr>
    <w:tblStylePr w:type="band1Horz">
      <w:rPr>
        <w:rFonts w:cs="Times New Roman"/>
      </w:rPr>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589F"/>
    <w:rPr>
      <w:rFonts w:cs="Times New Roman"/>
    </w:rPr>
    <w:tblPr>
      <w:tblStyleRowBandSize w:val="1"/>
      <w:tblStyleColBandSize w:val="1"/>
    </w:tblPr>
    <w:tcPr>
      <w:shd w:val="clear" w:color="auto" w:fill="9BBB59" w:themeFill="accent3"/>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rPr>
        <w:rFonts w:cs="Times New Roman"/>
      </w:rPr>
      <w:tblPr/>
      <w:tcPr>
        <w:tcBorders>
          <w:top w:val="nil"/>
          <w:left w:val="nil"/>
          <w:bottom w:val="nil"/>
          <w:right w:val="nil"/>
          <w:insideH w:val="nil"/>
          <w:insideV w:val="nil"/>
        </w:tcBorders>
        <w:shd w:val="clear" w:color="auto" w:fill="76923C" w:themeFill="accent3" w:themeFillShade="BF"/>
      </w:tcPr>
    </w:tblStylePr>
    <w:tblStylePr w:type="band1Horz">
      <w:rPr>
        <w:rFonts w:cs="Times New Roman"/>
      </w:rPr>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589F"/>
    <w:rPr>
      <w:rFonts w:cs="Times New Roman"/>
    </w:rPr>
    <w:tblPr>
      <w:tblStyleRowBandSize w:val="1"/>
      <w:tblStyleColBandSize w:val="1"/>
    </w:tblPr>
    <w:tcPr>
      <w:shd w:val="clear" w:color="auto" w:fill="8064A2" w:themeFill="accent4"/>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rPr>
        <w:rFonts w:cs="Times New Roman"/>
      </w:rPr>
      <w:tblPr/>
      <w:tcPr>
        <w:tcBorders>
          <w:top w:val="nil"/>
          <w:left w:val="nil"/>
          <w:bottom w:val="nil"/>
          <w:right w:val="nil"/>
          <w:insideH w:val="nil"/>
          <w:insideV w:val="nil"/>
        </w:tcBorders>
        <w:shd w:val="clear" w:color="auto" w:fill="5F497A" w:themeFill="accent4" w:themeFillShade="BF"/>
      </w:tcPr>
    </w:tblStylePr>
    <w:tblStylePr w:type="band1Horz">
      <w:rPr>
        <w:rFonts w:cs="Times New Roman"/>
      </w:rPr>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589F"/>
    <w:rPr>
      <w:rFonts w:cs="Times New Roman"/>
    </w:rPr>
    <w:tblPr>
      <w:tblStyleRowBandSize w:val="1"/>
      <w:tblStyleColBandSize w:val="1"/>
    </w:tblPr>
    <w:tcPr>
      <w:shd w:val="clear" w:color="auto" w:fill="4BACC6" w:themeFill="accent5"/>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rPr>
        <w:rFonts w:cs="Times New Roman"/>
      </w:rPr>
      <w:tblPr/>
      <w:tcPr>
        <w:tcBorders>
          <w:top w:val="nil"/>
          <w:left w:val="nil"/>
          <w:bottom w:val="nil"/>
          <w:right w:val="nil"/>
          <w:insideH w:val="nil"/>
          <w:insideV w:val="nil"/>
        </w:tcBorders>
        <w:shd w:val="clear" w:color="auto" w:fill="31849B" w:themeFill="accent5" w:themeFillShade="BF"/>
      </w:tcPr>
    </w:tblStylePr>
    <w:tblStylePr w:type="band1Horz">
      <w:rPr>
        <w:rFonts w:cs="Times New Roman"/>
      </w:rPr>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589F"/>
    <w:rPr>
      <w:rFonts w:cs="Times New Roman"/>
    </w:rPr>
    <w:tblPr>
      <w:tblStyleRowBandSize w:val="1"/>
      <w:tblStyleColBandSize w:val="1"/>
    </w:tblPr>
    <w:tcPr>
      <w:shd w:val="clear" w:color="auto" w:fill="F79646" w:themeFill="accent6"/>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rPr>
        <w:rFonts w:cs="Times New Roman"/>
      </w:rPr>
      <w:tblPr/>
      <w:tcPr>
        <w:tcBorders>
          <w:top w:val="nil"/>
          <w:left w:val="nil"/>
          <w:bottom w:val="nil"/>
          <w:right w:val="nil"/>
          <w:insideH w:val="nil"/>
          <w:insideV w:val="nil"/>
        </w:tcBorders>
        <w:shd w:val="clear" w:color="auto" w:fill="E36C0A" w:themeFill="accent6" w:themeFillShade="BF"/>
      </w:tcPr>
    </w:tblStylePr>
    <w:tblStylePr w:type="band1Horz">
      <w:rPr>
        <w:rFonts w:cs="Times New Roman"/>
      </w:rPr>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rsid w:val="000C589F"/>
    <w:rPr>
      <w:szCs w:val="16"/>
    </w:rPr>
  </w:style>
  <w:style w:type="character" w:customStyle="1" w:styleId="DocumentMapChar">
    <w:name w:val="Document Map Char"/>
    <w:basedOn w:val="DefaultParagraphFont"/>
    <w:link w:val="DocumentMap"/>
    <w:uiPriority w:val="99"/>
    <w:locked/>
    <w:rsid w:val="000C589F"/>
    <w:rPr>
      <w:rFonts w:cs="Times New Roman"/>
      <w:sz w:val="16"/>
      <w:szCs w:val="16"/>
    </w:rPr>
  </w:style>
  <w:style w:type="paragraph" w:styleId="E-mailSignature">
    <w:name w:val="E-mail Signature"/>
    <w:basedOn w:val="Normal"/>
    <w:link w:val="E-mailSignatureChar"/>
    <w:uiPriority w:val="99"/>
    <w:rsid w:val="000C589F"/>
  </w:style>
  <w:style w:type="character" w:customStyle="1" w:styleId="E-mailSignatureChar">
    <w:name w:val="E-mail Signature Char"/>
    <w:basedOn w:val="DefaultParagraphFont"/>
    <w:link w:val="E-mailSignature"/>
    <w:uiPriority w:val="99"/>
    <w:locked/>
    <w:rsid w:val="000C589F"/>
    <w:rPr>
      <w:rFonts w:cs="Times New Roman"/>
    </w:rPr>
  </w:style>
  <w:style w:type="character" w:styleId="Emphasis">
    <w:name w:val="Emphasis"/>
    <w:basedOn w:val="DefaultParagraphFont"/>
    <w:uiPriority w:val="20"/>
    <w:rsid w:val="004907E4"/>
    <w:rPr>
      <w:rFonts w:cs="Times New Roman"/>
      <w:i/>
      <w:iCs/>
      <w:color w:val="auto"/>
    </w:rPr>
  </w:style>
  <w:style w:type="character" w:styleId="EndnoteReference">
    <w:name w:val="endnote reference"/>
    <w:basedOn w:val="DefaultParagraphFont"/>
    <w:uiPriority w:val="99"/>
    <w:rsid w:val="000C589F"/>
    <w:rPr>
      <w:rFonts w:ascii="Verdana" w:hAnsi="Verdana" w:cs="Times New Roman"/>
      <w:color w:val="auto"/>
      <w:sz w:val="20"/>
      <w:vertAlign w:val="superscript"/>
    </w:rPr>
  </w:style>
  <w:style w:type="paragraph" w:styleId="EndnoteText">
    <w:name w:val="endnote text"/>
    <w:basedOn w:val="Normal"/>
    <w:link w:val="EndnoteTextChar"/>
    <w:uiPriority w:val="99"/>
    <w:rsid w:val="000C589F"/>
  </w:style>
  <w:style w:type="character" w:customStyle="1" w:styleId="EndnoteTextChar">
    <w:name w:val="Endnote Text Char"/>
    <w:basedOn w:val="DefaultParagraphFont"/>
    <w:link w:val="EndnoteText"/>
    <w:uiPriority w:val="99"/>
    <w:locked/>
    <w:rsid w:val="000C589F"/>
    <w:rPr>
      <w:rFonts w:cs="Times New Roman"/>
      <w:sz w:val="20"/>
      <w:szCs w:val="20"/>
    </w:rPr>
  </w:style>
  <w:style w:type="paragraph" w:styleId="EnvelopeAddress">
    <w:name w:val="envelope address"/>
    <w:basedOn w:val="Normal"/>
    <w:uiPriority w:val="99"/>
    <w:rsid w:val="000C589F"/>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rsid w:val="000C589F"/>
    <w:rPr>
      <w:rFonts w:eastAsiaTheme="majorEastAsia"/>
    </w:rPr>
  </w:style>
  <w:style w:type="character" w:styleId="FollowedHyperlink">
    <w:name w:val="FollowedHyperlink"/>
    <w:basedOn w:val="DefaultParagraphFont"/>
    <w:uiPriority w:val="99"/>
    <w:unhideWhenUsed/>
    <w:rsid w:val="000C589F"/>
    <w:rPr>
      <w:rFonts w:ascii="Verdana" w:hAnsi="Verdana" w:cs="Times New Roman"/>
      <w:color w:val="auto"/>
      <w:sz w:val="20"/>
      <w:u w:val="single"/>
    </w:rPr>
  </w:style>
  <w:style w:type="character" w:styleId="FootnoteReference">
    <w:name w:val="footnote reference"/>
    <w:basedOn w:val="DefaultParagraphFont"/>
    <w:uiPriority w:val="99"/>
    <w:rsid w:val="000C589F"/>
    <w:rPr>
      <w:rFonts w:ascii="Verdana" w:hAnsi="Verdana" w:cs="Times New Roman"/>
      <w:color w:val="auto"/>
      <w:sz w:val="20"/>
      <w:vertAlign w:val="superscript"/>
    </w:rPr>
  </w:style>
  <w:style w:type="paragraph" w:styleId="FootnoteText">
    <w:name w:val="footnote text"/>
    <w:basedOn w:val="Normal"/>
    <w:link w:val="FootnoteTextChar"/>
    <w:uiPriority w:val="99"/>
    <w:rsid w:val="00F23085"/>
  </w:style>
  <w:style w:type="character" w:customStyle="1" w:styleId="FootnoteTextChar">
    <w:name w:val="Footnote Text Char"/>
    <w:basedOn w:val="DefaultParagraphFont"/>
    <w:link w:val="FootnoteText"/>
    <w:uiPriority w:val="99"/>
    <w:locked/>
    <w:rsid w:val="00F23085"/>
    <w:rPr>
      <w:rFonts w:cs="Times New Roman"/>
    </w:rPr>
  </w:style>
  <w:style w:type="character" w:styleId="HTMLAcronym">
    <w:name w:val="HTML Acronym"/>
    <w:basedOn w:val="DefaultParagraphFont"/>
    <w:uiPriority w:val="99"/>
    <w:rsid w:val="000C589F"/>
    <w:rPr>
      <w:rFonts w:ascii="Verdana" w:hAnsi="Verdana" w:cs="Times New Roman"/>
      <w:color w:val="auto"/>
      <w:sz w:val="20"/>
    </w:rPr>
  </w:style>
  <w:style w:type="paragraph" w:styleId="HTMLAddress">
    <w:name w:val="HTML Address"/>
    <w:basedOn w:val="Normal"/>
    <w:link w:val="HTMLAddressChar"/>
    <w:uiPriority w:val="99"/>
    <w:rsid w:val="000C589F"/>
    <w:rPr>
      <w:i/>
      <w:iCs/>
    </w:rPr>
  </w:style>
  <w:style w:type="character" w:customStyle="1" w:styleId="HTMLAddressChar">
    <w:name w:val="HTML Address Char"/>
    <w:basedOn w:val="DefaultParagraphFont"/>
    <w:link w:val="HTMLAddress"/>
    <w:uiPriority w:val="99"/>
    <w:locked/>
    <w:rsid w:val="000C589F"/>
    <w:rPr>
      <w:rFonts w:cs="Times New Roman"/>
      <w:i/>
      <w:iCs/>
    </w:rPr>
  </w:style>
  <w:style w:type="character" w:styleId="HTMLCite">
    <w:name w:val="HTML Cite"/>
    <w:basedOn w:val="DefaultParagraphFont"/>
    <w:uiPriority w:val="99"/>
    <w:rsid w:val="000C589F"/>
    <w:rPr>
      <w:rFonts w:ascii="Verdana" w:hAnsi="Verdana" w:cs="Times New Roman"/>
      <w:i/>
      <w:iCs/>
      <w:color w:val="auto"/>
      <w:sz w:val="20"/>
    </w:rPr>
  </w:style>
  <w:style w:type="character" w:styleId="HTMLCode">
    <w:name w:val="HTML Code"/>
    <w:basedOn w:val="DefaultParagraphFont"/>
    <w:uiPriority w:val="99"/>
    <w:rsid w:val="000C589F"/>
    <w:rPr>
      <w:rFonts w:ascii="Verdana" w:hAnsi="Verdana" w:cs="Times New Roman"/>
      <w:color w:val="auto"/>
      <w:sz w:val="20"/>
      <w:szCs w:val="20"/>
    </w:rPr>
  </w:style>
  <w:style w:type="character" w:styleId="HTMLDefinition">
    <w:name w:val="HTML Definition"/>
    <w:basedOn w:val="DefaultParagraphFont"/>
    <w:uiPriority w:val="99"/>
    <w:rsid w:val="000C589F"/>
    <w:rPr>
      <w:rFonts w:ascii="Verdana" w:hAnsi="Verdana" w:cs="Times New Roman"/>
      <w:i/>
      <w:iCs/>
      <w:color w:val="auto"/>
      <w:sz w:val="20"/>
    </w:rPr>
  </w:style>
  <w:style w:type="character" w:styleId="HTMLKeyboard">
    <w:name w:val="HTML Keyboard"/>
    <w:basedOn w:val="DefaultParagraphFont"/>
    <w:uiPriority w:val="99"/>
    <w:rsid w:val="000C589F"/>
    <w:rPr>
      <w:rFonts w:ascii="Verdana" w:hAnsi="Verdana" w:cs="Times New Roman"/>
      <w:color w:val="auto"/>
      <w:sz w:val="20"/>
      <w:szCs w:val="20"/>
    </w:rPr>
  </w:style>
  <w:style w:type="paragraph" w:styleId="HTMLPreformatted">
    <w:name w:val="HTML Preformatted"/>
    <w:basedOn w:val="Normal"/>
    <w:link w:val="HTMLPreformattedChar"/>
    <w:uiPriority w:val="99"/>
    <w:rsid w:val="000C589F"/>
  </w:style>
  <w:style w:type="character" w:customStyle="1" w:styleId="HTMLPreformattedChar">
    <w:name w:val="HTML Preformatted Char"/>
    <w:basedOn w:val="DefaultParagraphFont"/>
    <w:link w:val="HTMLPreformatted"/>
    <w:uiPriority w:val="99"/>
    <w:locked/>
    <w:rsid w:val="000C589F"/>
    <w:rPr>
      <w:rFonts w:cs="Times New Roman"/>
      <w:sz w:val="20"/>
      <w:szCs w:val="20"/>
    </w:rPr>
  </w:style>
  <w:style w:type="character" w:styleId="HTMLSample">
    <w:name w:val="HTML Sample"/>
    <w:basedOn w:val="DefaultParagraphFont"/>
    <w:uiPriority w:val="99"/>
    <w:rsid w:val="000C589F"/>
    <w:rPr>
      <w:rFonts w:ascii="Verdana" w:hAnsi="Verdana" w:cs="Times New Roman"/>
      <w:color w:val="auto"/>
      <w:sz w:val="24"/>
      <w:szCs w:val="24"/>
    </w:rPr>
  </w:style>
  <w:style w:type="character" w:styleId="HTMLTypewriter">
    <w:name w:val="HTML Typewriter"/>
    <w:basedOn w:val="DefaultParagraphFont"/>
    <w:uiPriority w:val="99"/>
    <w:rsid w:val="000C589F"/>
    <w:rPr>
      <w:rFonts w:ascii="Verdana" w:hAnsi="Verdana" w:cs="Times New Roman"/>
      <w:color w:val="auto"/>
      <w:sz w:val="20"/>
      <w:szCs w:val="20"/>
    </w:rPr>
  </w:style>
  <w:style w:type="character" w:styleId="HTMLVariable">
    <w:name w:val="HTML Variable"/>
    <w:basedOn w:val="DefaultParagraphFont"/>
    <w:uiPriority w:val="99"/>
    <w:rsid w:val="000C589F"/>
    <w:rPr>
      <w:rFonts w:ascii="Verdana" w:hAnsi="Verdana" w:cs="Times New Roman"/>
      <w:i/>
      <w:iCs/>
      <w:color w:val="auto"/>
      <w:sz w:val="20"/>
    </w:rPr>
  </w:style>
  <w:style w:type="character" w:styleId="Hyperlink">
    <w:name w:val="Hyperlink"/>
    <w:basedOn w:val="DefaultParagraphFont"/>
    <w:uiPriority w:val="99"/>
    <w:rsid w:val="000C589F"/>
    <w:rPr>
      <w:rFonts w:ascii="Verdana" w:hAnsi="Verdana" w:cs="Times New Roman"/>
      <w:color w:val="auto"/>
      <w:sz w:val="20"/>
      <w:u w:val="single"/>
    </w:rPr>
  </w:style>
  <w:style w:type="paragraph" w:styleId="Index1">
    <w:name w:val="index 1"/>
    <w:basedOn w:val="Normal"/>
    <w:next w:val="Normal"/>
    <w:autoRedefine/>
    <w:uiPriority w:val="99"/>
    <w:rsid w:val="000C589F"/>
    <w:pPr>
      <w:ind w:left="240" w:hanging="240"/>
    </w:pPr>
  </w:style>
  <w:style w:type="paragraph" w:styleId="Index2">
    <w:name w:val="index 2"/>
    <w:basedOn w:val="Normal"/>
    <w:next w:val="Normal"/>
    <w:autoRedefine/>
    <w:uiPriority w:val="99"/>
    <w:rsid w:val="000C589F"/>
    <w:pPr>
      <w:ind w:left="480" w:hanging="240"/>
    </w:pPr>
  </w:style>
  <w:style w:type="paragraph" w:styleId="Index3">
    <w:name w:val="index 3"/>
    <w:basedOn w:val="Normal"/>
    <w:next w:val="Normal"/>
    <w:autoRedefine/>
    <w:uiPriority w:val="99"/>
    <w:rsid w:val="000C589F"/>
    <w:pPr>
      <w:ind w:left="720" w:hanging="240"/>
    </w:pPr>
  </w:style>
  <w:style w:type="paragraph" w:styleId="Index4">
    <w:name w:val="index 4"/>
    <w:basedOn w:val="Normal"/>
    <w:next w:val="Normal"/>
    <w:autoRedefine/>
    <w:uiPriority w:val="99"/>
    <w:rsid w:val="000C589F"/>
    <w:pPr>
      <w:ind w:left="960" w:hanging="240"/>
    </w:pPr>
  </w:style>
  <w:style w:type="paragraph" w:styleId="Index5">
    <w:name w:val="index 5"/>
    <w:basedOn w:val="Normal"/>
    <w:next w:val="Normal"/>
    <w:autoRedefine/>
    <w:uiPriority w:val="99"/>
    <w:rsid w:val="000C589F"/>
    <w:pPr>
      <w:ind w:left="1200" w:hanging="240"/>
    </w:pPr>
  </w:style>
  <w:style w:type="paragraph" w:styleId="Index6">
    <w:name w:val="index 6"/>
    <w:basedOn w:val="Normal"/>
    <w:next w:val="Normal"/>
    <w:autoRedefine/>
    <w:uiPriority w:val="99"/>
    <w:rsid w:val="000C589F"/>
    <w:pPr>
      <w:ind w:left="1440" w:hanging="240"/>
    </w:pPr>
  </w:style>
  <w:style w:type="paragraph" w:styleId="Index7">
    <w:name w:val="index 7"/>
    <w:basedOn w:val="Normal"/>
    <w:next w:val="Normal"/>
    <w:autoRedefine/>
    <w:uiPriority w:val="99"/>
    <w:rsid w:val="000C589F"/>
    <w:pPr>
      <w:ind w:left="1680" w:hanging="240"/>
    </w:pPr>
  </w:style>
  <w:style w:type="paragraph" w:styleId="Index8">
    <w:name w:val="index 8"/>
    <w:basedOn w:val="Normal"/>
    <w:next w:val="Normal"/>
    <w:autoRedefine/>
    <w:uiPriority w:val="99"/>
    <w:rsid w:val="000C589F"/>
    <w:pPr>
      <w:ind w:left="1920" w:hanging="240"/>
    </w:pPr>
  </w:style>
  <w:style w:type="paragraph" w:styleId="Index9">
    <w:name w:val="index 9"/>
    <w:basedOn w:val="Normal"/>
    <w:next w:val="Normal"/>
    <w:autoRedefine/>
    <w:uiPriority w:val="99"/>
    <w:rsid w:val="000C589F"/>
    <w:pPr>
      <w:ind w:left="2160" w:hanging="240"/>
    </w:pPr>
  </w:style>
  <w:style w:type="paragraph" w:styleId="IndexHeading">
    <w:name w:val="index heading"/>
    <w:basedOn w:val="Normal"/>
    <w:next w:val="Index1"/>
    <w:uiPriority w:val="99"/>
    <w:rsid w:val="000C589F"/>
    <w:rPr>
      <w:rFonts w:eastAsiaTheme="majorEastAsia"/>
      <w:b/>
      <w:bCs/>
    </w:rPr>
  </w:style>
  <w:style w:type="character" w:styleId="IntenseEmphasis">
    <w:name w:val="Intense Emphasis"/>
    <w:basedOn w:val="DefaultParagraphFont"/>
    <w:uiPriority w:val="21"/>
    <w:rsid w:val="004907E4"/>
    <w:rPr>
      <w:rFonts w:cs="Times New Roman"/>
      <w:b/>
      <w:bCs/>
      <w:i/>
      <w:iCs/>
      <w:color w:val="auto"/>
    </w:rPr>
  </w:style>
  <w:style w:type="paragraph" w:styleId="IntenseQuote">
    <w:name w:val="Intense Quote"/>
    <w:basedOn w:val="Normal"/>
    <w:next w:val="Normal"/>
    <w:link w:val="IntenseQuoteChar"/>
    <w:uiPriority w:val="30"/>
    <w:rsid w:val="004907E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locked/>
    <w:rsid w:val="004907E4"/>
    <w:rPr>
      <w:rFonts w:cs="Times New Roman"/>
      <w:i/>
      <w:iCs/>
      <w:color w:val="404040" w:themeColor="text1" w:themeTint="BF"/>
    </w:rPr>
  </w:style>
  <w:style w:type="character" w:styleId="IntenseReference">
    <w:name w:val="Intense Reference"/>
    <w:basedOn w:val="DefaultParagraphFont"/>
    <w:uiPriority w:val="32"/>
    <w:rsid w:val="004907E4"/>
    <w:rPr>
      <w:rFonts w:cs="Times New Roman"/>
      <w:b/>
      <w:bCs/>
      <w:smallCaps/>
      <w:color w:val="404040" w:themeColor="text1" w:themeTint="BF"/>
      <w:spacing w:val="5"/>
    </w:rPr>
  </w:style>
  <w:style w:type="table" w:styleId="LightGrid">
    <w:name w:val="Light Grid"/>
    <w:basedOn w:val="TableNormal"/>
    <w:uiPriority w:val="62"/>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pPr>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pPr>
      <w:rPr>
        <w:rFonts w:asciiTheme="majorHAnsi" w:eastAsiaTheme="majorEastAsia" w:hAnsiTheme="majorHAnsi"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pPr>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pPr>
      <w:rPr>
        <w:rFonts w:asciiTheme="majorHAnsi" w:eastAsiaTheme="majorEastAsia" w:hAnsiTheme="majorHAnsi"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pPr>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pPr>
      <w:rPr>
        <w:rFonts w:asciiTheme="majorHAnsi" w:eastAsiaTheme="majorEastAsia" w:hAnsiTheme="majorHAnsi"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pPr>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pPr>
      <w:rPr>
        <w:rFonts w:asciiTheme="majorHAnsi" w:eastAsiaTheme="majorEastAsia" w:hAnsiTheme="majorHAnsi"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pPr>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pPr>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pPr>
      <w:rPr>
        <w:rFonts w:asciiTheme="majorHAnsi" w:eastAsiaTheme="majorEastAsia" w:hAnsiTheme="majorHAnsi"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pPr>
      <w:rPr>
        <w:rFonts w:cs="Times New Roman"/>
        <w:b/>
        <w:bCs/>
        <w:color w:val="FFFFFF" w:themeColor="background1"/>
      </w:rPr>
      <w:tblPr/>
      <w:tcPr>
        <w:shd w:val="clear" w:color="auto" w:fill="C0504D" w:themeFill="accent2"/>
      </w:tcPr>
    </w:tblStylePr>
    <w:tblStylePr w:type="lastRow">
      <w:pPr>
        <w:spacing w:before="0" w:after="0"/>
      </w:pPr>
      <w:rPr>
        <w:rFonts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pPr>
      <w:rPr>
        <w:rFonts w:cs="Times New Roman"/>
        <w:b/>
        <w:bCs/>
        <w:color w:val="FFFFFF" w:themeColor="background1"/>
      </w:rPr>
      <w:tblPr/>
      <w:tcPr>
        <w:shd w:val="clear" w:color="auto" w:fill="8064A2" w:themeFill="accent4"/>
      </w:tcPr>
    </w:tblStylePr>
    <w:tblStylePr w:type="lastRow">
      <w:pPr>
        <w:spacing w:before="0" w:after="0"/>
      </w:pPr>
      <w:rPr>
        <w:rFonts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pPr>
      <w:rPr>
        <w:rFonts w:cs="Times New Roman"/>
        <w:b/>
        <w:bCs/>
        <w:color w:val="FFFFFF" w:themeColor="background1"/>
      </w:rPr>
      <w:tblPr/>
      <w:tcPr>
        <w:shd w:val="clear" w:color="auto" w:fill="4BACC6" w:themeFill="accent5"/>
      </w:tcPr>
    </w:tblStylePr>
    <w:tblStylePr w:type="lastRow">
      <w:pPr>
        <w:spacing w:before="0" w:after="0"/>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pPr>
      <w:rPr>
        <w:rFonts w:cs="Times New Roman"/>
        <w:b/>
        <w:bCs/>
        <w:color w:val="FFFFFF" w:themeColor="background1"/>
      </w:rPr>
      <w:tblPr/>
      <w:tcPr>
        <w:shd w:val="clear" w:color="auto" w:fill="F79646" w:themeFill="accent6"/>
      </w:tcPr>
    </w:tblStylePr>
    <w:tblStylePr w:type="lastRow">
      <w:pPr>
        <w:spacing w:before="0" w:after="0"/>
      </w:pPr>
      <w:rPr>
        <w:rFonts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unhideWhenUsed/>
    <w:rsid w:val="000C589F"/>
    <w:rPr>
      <w:rFonts w:ascii="Verdana" w:hAnsi="Verdana" w:cs="Times New Roman"/>
      <w:color w:val="auto"/>
      <w:sz w:val="20"/>
    </w:rPr>
  </w:style>
  <w:style w:type="table" w:styleId="MediumGrid1">
    <w:name w:val="Medium Grid 1"/>
    <w:basedOn w:val="TableNormal"/>
    <w:uiPriority w:val="67"/>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rFonts w:cs="Times New Roman"/>
        <w:b/>
        <w:bCs/>
      </w:rPr>
    </w:tblStylePr>
    <w:tblStylePr w:type="lastRow">
      <w:rPr>
        <w:rFonts w:cs="Times New Roman"/>
        <w:b/>
        <w:bCs/>
      </w:rPr>
      <w:tblPr/>
      <w:tcPr>
        <w:tcBorders>
          <w:top w:val="single" w:sz="18" w:space="0" w:color="404040" w:themeColor="tex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MediumGrid1-Accent1">
    <w:name w:val="Medium Grid 1 Accent 1"/>
    <w:basedOn w:val="TableNormal"/>
    <w:uiPriority w:val="67"/>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rFonts w:cs="Times New Roman"/>
        <w:b/>
        <w:bCs/>
      </w:rPr>
    </w:tblStylePr>
    <w:tblStylePr w:type="lastRow">
      <w:rPr>
        <w:rFonts w:cs="Times New Roman"/>
        <w:b/>
        <w:bCs/>
      </w:rPr>
      <w:tblPr/>
      <w:tcPr>
        <w:tcBorders>
          <w:top w:val="single" w:sz="18" w:space="0" w:color="7BA0CD" w:themeColor="accen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MediumGrid1-Accent2">
    <w:name w:val="Medium Grid 1 Accent 2"/>
    <w:basedOn w:val="TableNormal"/>
    <w:uiPriority w:val="67"/>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rFonts w:cs="Times New Roman"/>
        <w:b/>
        <w:bCs/>
      </w:rPr>
    </w:tblStylePr>
    <w:tblStylePr w:type="lastRow">
      <w:rPr>
        <w:rFonts w:cs="Times New Roman"/>
        <w:b/>
        <w:bCs/>
      </w:rPr>
      <w:tblPr/>
      <w:tcPr>
        <w:tcBorders>
          <w:top w:val="single" w:sz="18" w:space="0" w:color="CF7B79" w:themeColor="accent2"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MediumGrid1-Accent3">
    <w:name w:val="Medium Grid 1 Accent 3"/>
    <w:basedOn w:val="TableNormal"/>
    <w:uiPriority w:val="67"/>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rFonts w:cs="Times New Roman"/>
        <w:b/>
        <w:bCs/>
      </w:rPr>
    </w:tblStylePr>
    <w:tblStylePr w:type="lastRow">
      <w:rPr>
        <w:rFonts w:cs="Times New Roman"/>
        <w:b/>
        <w:bCs/>
      </w:rPr>
      <w:tblPr/>
      <w:tcPr>
        <w:tcBorders>
          <w:top w:val="single" w:sz="18" w:space="0" w:color="B3CC82" w:themeColor="accent3"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MediumGrid1-Accent4">
    <w:name w:val="Medium Grid 1 Accent 4"/>
    <w:basedOn w:val="TableNormal"/>
    <w:uiPriority w:val="67"/>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rFonts w:cs="Times New Roman"/>
        <w:b/>
        <w:bCs/>
      </w:rPr>
    </w:tblStylePr>
    <w:tblStylePr w:type="lastRow">
      <w:rPr>
        <w:rFonts w:cs="Times New Roman"/>
        <w:b/>
        <w:bCs/>
      </w:rPr>
      <w:tblPr/>
      <w:tcPr>
        <w:tcBorders>
          <w:top w:val="single" w:sz="18" w:space="0" w:color="9F8AB9" w:themeColor="accent4"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MediumGrid1-Accent5">
    <w:name w:val="Medium Grid 1 Accent 5"/>
    <w:basedOn w:val="TableNormal"/>
    <w:uiPriority w:val="67"/>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MediumGrid1-Accent6">
    <w:name w:val="Medium Grid 1 Accent 6"/>
    <w:basedOn w:val="TableNormal"/>
    <w:uiPriority w:val="67"/>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rFonts w:cs="Times New Roman"/>
        <w:b/>
        <w:bCs/>
      </w:rPr>
    </w:tblStylePr>
    <w:tblStylePr w:type="lastRow">
      <w:rPr>
        <w:rFonts w:cs="Times New Roman"/>
        <w:b/>
        <w:bCs/>
      </w:rPr>
      <w:tblPr/>
      <w:tcPr>
        <w:tcBorders>
          <w:top w:val="single" w:sz="18" w:space="0" w:color="F9B074" w:themeColor="accent6"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MediumGrid2">
    <w:name w:val="Medium Grid 2"/>
    <w:basedOn w:val="TableNormal"/>
    <w:uiPriority w:val="68"/>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rFonts w:cs="Times New Roman"/>
        <w:b/>
        <w:bCs/>
        <w:color w:val="000000" w:themeColor="text1"/>
      </w:rPr>
      <w:tblPr/>
      <w:tcPr>
        <w:shd w:val="clear" w:color="auto" w:fill="E6E6E6" w:themeFill="tex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rPr>
        <w:rFonts w:cs="Times New Roman"/>
      </w:rPr>
      <w:tblPr/>
      <w:tcPr>
        <w:shd w:val="clear" w:color="auto" w:fill="808080" w:themeFill="text1" w:themeFillTint="7F"/>
      </w:tcPr>
    </w:tblStylePr>
    <w:tblStylePr w:type="band1Horz">
      <w:rPr>
        <w:rFonts w:cs="Times New Roman"/>
      </w:rPr>
      <w:tblPr/>
      <w:tcPr>
        <w:tcBorders>
          <w:insideH w:val="single" w:sz="6" w:space="0" w:color="000000" w:themeColor="text1"/>
          <w:insideV w:val="single" w:sz="6" w:space="0" w:color="000000" w:themeColor="text1"/>
        </w:tcBorders>
        <w:shd w:val="clear" w:color="auto" w:fill="808080" w:themeFill="text1" w:themeFillTint="7F"/>
      </w:tcPr>
    </w:tblStylePr>
    <w:tblStylePr w:type="nwCell">
      <w:rPr>
        <w:rFonts w:cs="Times New Roman"/>
      </w:rPr>
      <w:tblPr/>
      <w:tcPr>
        <w:shd w:val="clear" w:color="auto" w:fill="FFFFFF" w:themeFill="background1"/>
      </w:tcPr>
    </w:tblStylePr>
  </w:style>
  <w:style w:type="table" w:styleId="MediumGrid2-Accent1">
    <w:name w:val="Medium Grid 2 Accent 1"/>
    <w:basedOn w:val="TableNormal"/>
    <w:uiPriority w:val="68"/>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rFonts w:cs="Times New Roman"/>
        <w:b/>
        <w:bCs/>
        <w:color w:val="000000" w:themeColor="text1"/>
      </w:rPr>
      <w:tblPr/>
      <w:tcPr>
        <w:shd w:val="clear" w:color="auto" w:fill="EDF2F8" w:themeFill="accen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rPr>
        <w:rFonts w:cs="Times New Roman"/>
      </w:rPr>
      <w:tblPr/>
      <w:tcPr>
        <w:shd w:val="clear" w:color="auto" w:fill="A7BFDE" w:themeFill="accent1" w:themeFillTint="7F"/>
      </w:tcPr>
    </w:tblStylePr>
    <w:tblStylePr w:type="band1Horz">
      <w:rPr>
        <w:rFonts w:cs="Times New Roman"/>
      </w:rPr>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rPr>
        <w:rFonts w:cs="Times New Roman"/>
      </w:rPr>
      <w:tblPr/>
      <w:tcPr>
        <w:shd w:val="clear" w:color="auto" w:fill="FFFFFF" w:themeFill="background1"/>
      </w:tcPr>
    </w:tblStylePr>
  </w:style>
  <w:style w:type="table" w:styleId="MediumGrid2-Accent2">
    <w:name w:val="Medium Grid 2 Accent 2"/>
    <w:basedOn w:val="TableNormal"/>
    <w:uiPriority w:val="68"/>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rFonts w:cs="Times New Roman"/>
        <w:b/>
        <w:bCs/>
        <w:color w:val="000000" w:themeColor="text1"/>
      </w:rPr>
      <w:tblPr/>
      <w:tcPr>
        <w:shd w:val="clear" w:color="auto" w:fill="F8EDED" w:themeFill="accent2"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rPr>
        <w:rFonts w:cs="Times New Roman"/>
      </w:rPr>
      <w:tblPr/>
      <w:tcPr>
        <w:shd w:val="clear" w:color="auto" w:fill="DFA7A6" w:themeFill="accent2" w:themeFillTint="7F"/>
      </w:tcPr>
    </w:tblStylePr>
    <w:tblStylePr w:type="band1Horz">
      <w:rPr>
        <w:rFonts w:cs="Times New Roman"/>
      </w:rPr>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rPr>
        <w:rFonts w:cs="Times New Roman"/>
      </w:rPr>
      <w:tblPr/>
      <w:tcPr>
        <w:shd w:val="clear" w:color="auto" w:fill="FFFFFF" w:themeFill="background1"/>
      </w:tcPr>
    </w:tblStylePr>
  </w:style>
  <w:style w:type="table" w:styleId="MediumGrid2-Accent3">
    <w:name w:val="Medium Grid 2 Accent 3"/>
    <w:basedOn w:val="TableNormal"/>
    <w:uiPriority w:val="68"/>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rFonts w:cs="Times New Roman"/>
        <w:b/>
        <w:bCs/>
        <w:color w:val="000000" w:themeColor="text1"/>
      </w:rPr>
      <w:tblPr/>
      <w:tcPr>
        <w:shd w:val="clear" w:color="auto" w:fill="F5F8EE" w:themeFill="accent3"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rPr>
        <w:rFonts w:cs="Times New Roman"/>
      </w:rPr>
      <w:tblPr/>
      <w:tcPr>
        <w:shd w:val="clear" w:color="auto" w:fill="CDDDAC" w:themeFill="accent3" w:themeFillTint="7F"/>
      </w:tcPr>
    </w:tblStylePr>
    <w:tblStylePr w:type="band1Horz">
      <w:rPr>
        <w:rFonts w:cs="Times New Roman"/>
      </w:rPr>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rPr>
        <w:rFonts w:cs="Times New Roman"/>
      </w:rPr>
      <w:tblPr/>
      <w:tcPr>
        <w:shd w:val="clear" w:color="auto" w:fill="FFFFFF" w:themeFill="background1"/>
      </w:tcPr>
    </w:tblStylePr>
  </w:style>
  <w:style w:type="table" w:styleId="MediumGrid2-Accent4">
    <w:name w:val="Medium Grid 2 Accent 4"/>
    <w:basedOn w:val="TableNormal"/>
    <w:uiPriority w:val="68"/>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rFonts w:cs="Times New Roman"/>
        <w:b/>
        <w:bCs/>
        <w:color w:val="000000" w:themeColor="text1"/>
      </w:rPr>
      <w:tblPr/>
      <w:tcPr>
        <w:shd w:val="clear" w:color="auto" w:fill="F2EFF6" w:themeFill="accent4"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rPr>
        <w:rFonts w:cs="Times New Roman"/>
      </w:rPr>
      <w:tblPr/>
      <w:tcPr>
        <w:shd w:val="clear" w:color="auto" w:fill="BFB1D0" w:themeFill="accent4" w:themeFillTint="7F"/>
      </w:tcPr>
    </w:tblStylePr>
    <w:tblStylePr w:type="band1Horz">
      <w:rPr>
        <w:rFonts w:cs="Times New Roman"/>
      </w:rPr>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rPr>
        <w:rFonts w:cs="Times New Roman"/>
      </w:rPr>
      <w:tblPr/>
      <w:tcPr>
        <w:shd w:val="clear" w:color="auto" w:fill="FFFFFF" w:themeFill="background1"/>
      </w:tcPr>
    </w:tblStylePr>
  </w:style>
  <w:style w:type="table" w:styleId="MediumGrid2-Accent5">
    <w:name w:val="Medium Grid 2 Accent 5"/>
    <w:basedOn w:val="TableNormal"/>
    <w:uiPriority w:val="68"/>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rFonts w:cs="Times New Roman"/>
        <w:b/>
        <w:bCs/>
        <w:color w:val="000000" w:themeColor="text1"/>
      </w:rPr>
      <w:tblPr/>
      <w:tcPr>
        <w:shd w:val="clear" w:color="auto" w:fill="EDF6F9" w:themeFill="accent5"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rPr>
        <w:rFonts w:cs="Times New Roman"/>
      </w:rPr>
      <w:tblPr/>
      <w:tcPr>
        <w:shd w:val="clear" w:color="auto" w:fill="A5D5E2" w:themeFill="accent5" w:themeFillTint="7F"/>
      </w:tcPr>
    </w:tblStylePr>
    <w:tblStylePr w:type="band1Horz">
      <w:rPr>
        <w:rFonts w:cs="Times New Roman"/>
      </w:rPr>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rPr>
        <w:rFonts w:cs="Times New Roman"/>
      </w:rPr>
      <w:tblPr/>
      <w:tcPr>
        <w:shd w:val="clear" w:color="auto" w:fill="FFFFFF" w:themeFill="background1"/>
      </w:tcPr>
    </w:tblStylePr>
  </w:style>
  <w:style w:type="table" w:styleId="MediumGrid2-Accent6">
    <w:name w:val="Medium Grid 2 Accent 6"/>
    <w:basedOn w:val="TableNormal"/>
    <w:uiPriority w:val="68"/>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rFonts w:cs="Times New Roman"/>
        <w:b/>
        <w:bCs/>
        <w:color w:val="000000" w:themeColor="text1"/>
      </w:rPr>
      <w:tblPr/>
      <w:tcPr>
        <w:shd w:val="clear" w:color="auto" w:fill="FEF4EC" w:themeFill="accent6"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rPr>
        <w:rFonts w:cs="Times New Roman"/>
      </w:rPr>
      <w:tblPr/>
      <w:tcPr>
        <w:shd w:val="clear" w:color="auto" w:fill="FBCAA2" w:themeFill="accent6" w:themeFillTint="7F"/>
      </w:tcPr>
    </w:tblStylePr>
    <w:tblStylePr w:type="band1Horz">
      <w:rPr>
        <w:rFonts w:cs="Times New Roman"/>
      </w:rPr>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rPr>
        <w:rFonts w:cs="Times New Roman"/>
      </w:rPr>
      <w:tblPr/>
      <w:tcPr>
        <w:shd w:val="clear" w:color="auto" w:fill="FFFFFF" w:themeFill="background1"/>
      </w:tcPr>
    </w:tblStylePr>
  </w:style>
  <w:style w:type="table" w:styleId="MediumGrid3">
    <w:name w:val="Medium Grid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Times New Roman"/>
        <w:b/>
        <w:bCs/>
        <w:color w:val="1F497D" w:themeColor="text2"/>
      </w:rPr>
      <w:tblPr/>
      <w:tcPr>
        <w:tcBorders>
          <w:top w:val="single" w:sz="8" w:space="0" w:color="000000" w:themeColor="text1"/>
          <w:bottom w:val="single" w:sz="8" w:space="0" w:color="000000" w:themeColor="text1"/>
        </w:tcBorders>
      </w:tcPr>
    </w:tblStylePr>
    <w:tblStylePr w:type="firstCol">
      <w:rPr>
        <w:rFonts w:cs="Times New Roman"/>
        <w:b/>
        <w:bCs/>
      </w:rPr>
    </w:tblStylePr>
    <w:tblStylePr w:type="lastCol">
      <w:rPr>
        <w:rFonts w:cs="Times New Roman"/>
        <w:b/>
        <w:bCs/>
      </w:rPr>
      <w:tblPr/>
      <w:tcPr>
        <w:tcBorders>
          <w:top w:val="single" w:sz="8" w:space="0" w:color="000000" w:themeColor="text1"/>
          <w:bottom w:val="single" w:sz="8" w:space="0" w:color="000000" w:themeColor="text1"/>
        </w:tcBorders>
      </w:tcPr>
    </w:tblStylePr>
    <w:tblStylePr w:type="band1Vert">
      <w:rPr>
        <w:rFonts w:cs="Times New Roman"/>
      </w:rPr>
      <w:tblPr/>
      <w:tcPr>
        <w:shd w:val="clear" w:color="auto" w:fill="C0C0C0" w:themeFill="text1" w:themeFillTint="3F"/>
      </w:tcPr>
    </w:tblStylePr>
    <w:tblStylePr w:type="band1Horz">
      <w:rPr>
        <w:rFonts w:cs="Times New Roman"/>
      </w:rPr>
      <w:tblPr/>
      <w:tcPr>
        <w:shd w:val="clear" w:color="auto" w:fill="C0C0C0" w:themeFill="text1" w:themeFillTint="3F"/>
      </w:tcPr>
    </w:tblStylePr>
  </w:style>
  <w:style w:type="table" w:styleId="MediumList1-Accent1">
    <w:name w:val="Medium List 1 Accent 1"/>
    <w:basedOn w:val="TableNormal"/>
    <w:uiPriority w:val="65"/>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imes New Roman"/>
      </w:rPr>
      <w:tblPr/>
      <w:tcPr>
        <w:tcBorders>
          <w:top w:val="nil"/>
          <w:bottom w:val="single" w:sz="8" w:space="0" w:color="4F81BD" w:themeColor="accent1"/>
        </w:tcBorders>
      </w:tcPr>
    </w:tblStylePr>
    <w:tblStylePr w:type="lastRow">
      <w:rPr>
        <w:rFonts w:cs="Times New Roman"/>
        <w:b/>
        <w:bCs/>
        <w:color w:val="1F497D" w:themeColor="text2"/>
      </w:rPr>
      <w:tblPr/>
      <w:tcPr>
        <w:tcBorders>
          <w:top w:val="single" w:sz="8" w:space="0" w:color="4F81BD" w:themeColor="accent1"/>
          <w:bottom w:val="single" w:sz="8" w:space="0" w:color="4F81BD" w:themeColor="accent1"/>
        </w:tcBorders>
      </w:tcPr>
    </w:tblStylePr>
    <w:tblStylePr w:type="firstCol">
      <w:rPr>
        <w:rFonts w:cs="Times New Roman"/>
        <w:b/>
        <w:bCs/>
      </w:rPr>
    </w:tblStylePr>
    <w:tblStylePr w:type="lastCol">
      <w:rPr>
        <w:rFonts w:cs="Times New Roman"/>
        <w:b/>
        <w:bCs/>
      </w:rPr>
      <w:tblPr/>
      <w:tcPr>
        <w:tcBorders>
          <w:top w:val="single" w:sz="8" w:space="0" w:color="4F81BD" w:themeColor="accent1"/>
          <w:bottom w:val="single" w:sz="8" w:space="0" w:color="4F81BD" w:themeColor="accent1"/>
        </w:tcBorders>
      </w:tcPr>
    </w:tblStylePr>
    <w:tblStylePr w:type="band1Vert">
      <w:rPr>
        <w:rFonts w:cs="Times New Roman"/>
      </w:rPr>
      <w:tblPr/>
      <w:tcPr>
        <w:shd w:val="clear" w:color="auto" w:fill="D3DFEE" w:themeFill="accent1" w:themeFillTint="3F"/>
      </w:tcPr>
    </w:tblStylePr>
    <w:tblStylePr w:type="band1Horz">
      <w:rPr>
        <w:rFonts w:cs="Times New Roman"/>
      </w:rPr>
      <w:tblPr/>
      <w:tcPr>
        <w:shd w:val="clear" w:color="auto" w:fill="D3DFEE" w:themeFill="accent1" w:themeFillTint="3F"/>
      </w:tcPr>
    </w:tblStylePr>
  </w:style>
  <w:style w:type="table" w:styleId="MediumList1-Accent2">
    <w:name w:val="Medium List 1 Accent 2"/>
    <w:basedOn w:val="TableNormal"/>
    <w:uiPriority w:val="65"/>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imes New Roman"/>
      </w:rPr>
      <w:tblPr/>
      <w:tcPr>
        <w:tcBorders>
          <w:top w:val="nil"/>
          <w:bottom w:val="single" w:sz="8" w:space="0" w:color="C0504D" w:themeColor="accent2"/>
        </w:tcBorders>
      </w:tcPr>
    </w:tblStylePr>
    <w:tblStylePr w:type="lastRow">
      <w:rPr>
        <w:rFonts w:cs="Times New Roman"/>
        <w:b/>
        <w:bCs/>
        <w:color w:val="1F497D" w:themeColor="text2"/>
      </w:rPr>
      <w:tblPr/>
      <w:tcPr>
        <w:tcBorders>
          <w:top w:val="single" w:sz="8" w:space="0" w:color="C0504D" w:themeColor="accent2"/>
          <w:bottom w:val="single" w:sz="8" w:space="0" w:color="C0504D" w:themeColor="accent2"/>
        </w:tcBorders>
      </w:tcPr>
    </w:tblStylePr>
    <w:tblStylePr w:type="firstCol">
      <w:rPr>
        <w:rFonts w:cs="Times New Roman"/>
        <w:b/>
        <w:bCs/>
      </w:rPr>
    </w:tblStylePr>
    <w:tblStylePr w:type="lastCol">
      <w:rPr>
        <w:rFonts w:cs="Times New Roman"/>
        <w:b/>
        <w:bCs/>
      </w:rPr>
      <w:tblPr/>
      <w:tcPr>
        <w:tcBorders>
          <w:top w:val="single" w:sz="8" w:space="0" w:color="C0504D" w:themeColor="accent2"/>
          <w:bottom w:val="single" w:sz="8" w:space="0" w:color="C0504D" w:themeColor="accent2"/>
        </w:tcBorders>
      </w:tcPr>
    </w:tblStylePr>
    <w:tblStylePr w:type="band1Vert">
      <w:rPr>
        <w:rFonts w:cs="Times New Roman"/>
      </w:rPr>
      <w:tblPr/>
      <w:tcPr>
        <w:shd w:val="clear" w:color="auto" w:fill="EFD3D2" w:themeFill="accent2" w:themeFillTint="3F"/>
      </w:tcPr>
    </w:tblStylePr>
    <w:tblStylePr w:type="band1Horz">
      <w:rPr>
        <w:rFonts w:cs="Times New Roman"/>
      </w:rPr>
      <w:tblPr/>
      <w:tcPr>
        <w:shd w:val="clear" w:color="auto" w:fill="EFD3D2" w:themeFill="accent2" w:themeFillTint="3F"/>
      </w:tcPr>
    </w:tblStylePr>
  </w:style>
  <w:style w:type="table" w:styleId="MediumList1-Accent3">
    <w:name w:val="Medium List 1 Accent 3"/>
    <w:basedOn w:val="TableNormal"/>
    <w:uiPriority w:val="65"/>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imes New Roman"/>
      </w:rPr>
      <w:tblPr/>
      <w:tcPr>
        <w:tcBorders>
          <w:top w:val="nil"/>
          <w:bottom w:val="single" w:sz="8" w:space="0" w:color="9BBB59" w:themeColor="accent3"/>
        </w:tcBorders>
      </w:tcPr>
    </w:tblStylePr>
    <w:tblStylePr w:type="lastRow">
      <w:rPr>
        <w:rFonts w:cs="Times New Roman"/>
        <w:b/>
        <w:bCs/>
        <w:color w:val="1F497D" w:themeColor="text2"/>
      </w:rPr>
      <w:tblPr/>
      <w:tcPr>
        <w:tcBorders>
          <w:top w:val="single" w:sz="8" w:space="0" w:color="9BBB59" w:themeColor="accent3"/>
          <w:bottom w:val="single" w:sz="8" w:space="0" w:color="9BBB59" w:themeColor="accent3"/>
        </w:tcBorders>
      </w:tcPr>
    </w:tblStylePr>
    <w:tblStylePr w:type="firstCol">
      <w:rPr>
        <w:rFonts w:cs="Times New Roman"/>
        <w:b/>
        <w:bCs/>
      </w:rPr>
    </w:tblStylePr>
    <w:tblStylePr w:type="lastCol">
      <w:rPr>
        <w:rFonts w:cs="Times New Roman"/>
        <w:b/>
        <w:bCs/>
      </w:rPr>
      <w:tblPr/>
      <w:tcPr>
        <w:tcBorders>
          <w:top w:val="single" w:sz="8" w:space="0" w:color="9BBB59" w:themeColor="accent3"/>
          <w:bottom w:val="single" w:sz="8" w:space="0" w:color="9BBB59" w:themeColor="accent3"/>
        </w:tcBorders>
      </w:tcPr>
    </w:tblStylePr>
    <w:tblStylePr w:type="band1Vert">
      <w:rPr>
        <w:rFonts w:cs="Times New Roman"/>
      </w:rPr>
      <w:tblPr/>
      <w:tcPr>
        <w:shd w:val="clear" w:color="auto" w:fill="E6EED5" w:themeFill="accent3" w:themeFillTint="3F"/>
      </w:tcPr>
    </w:tblStylePr>
    <w:tblStylePr w:type="band1Horz">
      <w:rPr>
        <w:rFonts w:cs="Times New Roman"/>
      </w:rPr>
      <w:tblPr/>
      <w:tcPr>
        <w:shd w:val="clear" w:color="auto" w:fill="E6EED5" w:themeFill="accent3" w:themeFillTint="3F"/>
      </w:tcPr>
    </w:tblStylePr>
  </w:style>
  <w:style w:type="table" w:styleId="MediumList1-Accent4">
    <w:name w:val="Medium List 1 Accent 4"/>
    <w:basedOn w:val="TableNormal"/>
    <w:uiPriority w:val="65"/>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imes New Roman"/>
      </w:rPr>
      <w:tblPr/>
      <w:tcPr>
        <w:tcBorders>
          <w:top w:val="nil"/>
          <w:bottom w:val="single" w:sz="8" w:space="0" w:color="8064A2" w:themeColor="accent4"/>
        </w:tcBorders>
      </w:tcPr>
    </w:tblStylePr>
    <w:tblStylePr w:type="lastRow">
      <w:rPr>
        <w:rFonts w:cs="Times New Roman"/>
        <w:b/>
        <w:bCs/>
        <w:color w:val="1F497D" w:themeColor="text2"/>
      </w:rPr>
      <w:tblPr/>
      <w:tcPr>
        <w:tcBorders>
          <w:top w:val="single" w:sz="8" w:space="0" w:color="8064A2" w:themeColor="accent4"/>
          <w:bottom w:val="single" w:sz="8" w:space="0" w:color="8064A2" w:themeColor="accent4"/>
        </w:tcBorders>
      </w:tcPr>
    </w:tblStylePr>
    <w:tblStylePr w:type="firstCol">
      <w:rPr>
        <w:rFonts w:cs="Times New Roman"/>
        <w:b/>
        <w:bCs/>
      </w:rPr>
    </w:tblStylePr>
    <w:tblStylePr w:type="lastCol">
      <w:rPr>
        <w:rFonts w:cs="Times New Roman"/>
        <w:b/>
        <w:bCs/>
      </w:rPr>
      <w:tblPr/>
      <w:tcPr>
        <w:tcBorders>
          <w:top w:val="single" w:sz="8" w:space="0" w:color="8064A2" w:themeColor="accent4"/>
          <w:bottom w:val="single" w:sz="8" w:space="0" w:color="8064A2" w:themeColor="accent4"/>
        </w:tcBorders>
      </w:tcPr>
    </w:tblStylePr>
    <w:tblStylePr w:type="band1Vert">
      <w:rPr>
        <w:rFonts w:cs="Times New Roman"/>
      </w:rPr>
      <w:tblPr/>
      <w:tcPr>
        <w:shd w:val="clear" w:color="auto" w:fill="DFD8E8" w:themeFill="accent4" w:themeFillTint="3F"/>
      </w:tcPr>
    </w:tblStylePr>
    <w:tblStylePr w:type="band1Horz">
      <w:rPr>
        <w:rFonts w:cs="Times New Roman"/>
      </w:rPr>
      <w:tblPr/>
      <w:tcPr>
        <w:shd w:val="clear" w:color="auto" w:fill="DFD8E8" w:themeFill="accent4" w:themeFillTint="3F"/>
      </w:tcPr>
    </w:tblStylePr>
  </w:style>
  <w:style w:type="table" w:styleId="MediumList1-Accent5">
    <w:name w:val="Medium List 1 Accent 5"/>
    <w:basedOn w:val="TableNormal"/>
    <w:uiPriority w:val="65"/>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imes New Roman"/>
      </w:rPr>
      <w:tblPr/>
      <w:tcPr>
        <w:tcBorders>
          <w:top w:val="nil"/>
          <w:bottom w:val="single" w:sz="8" w:space="0" w:color="4BACC6" w:themeColor="accent5"/>
        </w:tcBorders>
      </w:tcPr>
    </w:tblStylePr>
    <w:tblStylePr w:type="lastRow">
      <w:rPr>
        <w:rFonts w:cs="Times New Roman"/>
        <w:b/>
        <w:bCs/>
        <w:color w:val="1F497D" w:themeColor="text2"/>
      </w:rPr>
      <w:tblPr/>
      <w:tcPr>
        <w:tcBorders>
          <w:top w:val="single" w:sz="8" w:space="0" w:color="4BACC6" w:themeColor="accent5"/>
          <w:bottom w:val="single" w:sz="8" w:space="0" w:color="4BACC6" w:themeColor="accent5"/>
        </w:tcBorders>
      </w:tcPr>
    </w:tblStylePr>
    <w:tblStylePr w:type="firstCol">
      <w:rPr>
        <w:rFonts w:cs="Times New Roman"/>
        <w:b/>
        <w:bCs/>
      </w:rPr>
    </w:tblStylePr>
    <w:tblStylePr w:type="lastCol">
      <w:rPr>
        <w:rFonts w:cs="Times New Roman"/>
        <w:b/>
        <w:bCs/>
      </w:rPr>
      <w:tblPr/>
      <w:tcPr>
        <w:tcBorders>
          <w:top w:val="single" w:sz="8" w:space="0" w:color="4BACC6" w:themeColor="accent5"/>
          <w:bottom w:val="single" w:sz="8" w:space="0" w:color="4BACC6" w:themeColor="accent5"/>
        </w:tcBorders>
      </w:tcPr>
    </w:tblStylePr>
    <w:tblStylePr w:type="band1Vert">
      <w:rPr>
        <w:rFonts w:cs="Times New Roman"/>
      </w:rPr>
      <w:tblPr/>
      <w:tcPr>
        <w:shd w:val="clear" w:color="auto" w:fill="D2EAF1" w:themeFill="accent5" w:themeFillTint="3F"/>
      </w:tcPr>
    </w:tblStylePr>
    <w:tblStylePr w:type="band1Horz">
      <w:rPr>
        <w:rFonts w:cs="Times New Roman"/>
      </w:rPr>
      <w:tblPr/>
      <w:tcPr>
        <w:shd w:val="clear" w:color="auto" w:fill="D2EAF1" w:themeFill="accent5" w:themeFillTint="3F"/>
      </w:tcPr>
    </w:tblStylePr>
  </w:style>
  <w:style w:type="table" w:styleId="MediumList1-Accent6">
    <w:name w:val="Medium List 1 Accent 6"/>
    <w:basedOn w:val="TableNormal"/>
    <w:uiPriority w:val="65"/>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imes New Roman"/>
      </w:rPr>
      <w:tblPr/>
      <w:tcPr>
        <w:tcBorders>
          <w:top w:val="nil"/>
          <w:bottom w:val="single" w:sz="8" w:space="0" w:color="F79646" w:themeColor="accent6"/>
        </w:tcBorders>
      </w:tcPr>
    </w:tblStylePr>
    <w:tblStylePr w:type="lastRow">
      <w:rPr>
        <w:rFonts w:cs="Times New Roman"/>
        <w:b/>
        <w:bCs/>
        <w:color w:val="1F497D" w:themeColor="text2"/>
      </w:rPr>
      <w:tblPr/>
      <w:tcPr>
        <w:tcBorders>
          <w:top w:val="single" w:sz="8" w:space="0" w:color="F79646" w:themeColor="accent6"/>
          <w:bottom w:val="single" w:sz="8" w:space="0" w:color="F79646" w:themeColor="accent6"/>
        </w:tcBorders>
      </w:tcPr>
    </w:tblStylePr>
    <w:tblStylePr w:type="firstCol">
      <w:rPr>
        <w:rFonts w:cs="Times New Roman"/>
        <w:b/>
        <w:bCs/>
      </w:rPr>
    </w:tblStylePr>
    <w:tblStylePr w:type="lastCol">
      <w:rPr>
        <w:rFonts w:cs="Times New Roman"/>
        <w:b/>
        <w:bCs/>
      </w:rPr>
      <w:tblPr/>
      <w:tcPr>
        <w:tcBorders>
          <w:top w:val="single" w:sz="8" w:space="0" w:color="F79646" w:themeColor="accent6"/>
          <w:bottom w:val="single" w:sz="8" w:space="0" w:color="F79646" w:themeColor="accent6"/>
        </w:tcBorders>
      </w:tcPr>
    </w:tblStylePr>
    <w:tblStylePr w:type="band1Vert">
      <w:rPr>
        <w:rFonts w:cs="Times New Roman"/>
      </w:rPr>
      <w:tblPr/>
      <w:tcPr>
        <w:shd w:val="clear" w:color="auto" w:fill="FDE4D0" w:themeFill="accent6" w:themeFillTint="3F"/>
      </w:tcPr>
    </w:tblStylePr>
    <w:tblStylePr w:type="band1Horz">
      <w:rPr>
        <w:rFonts w:cs="Times New Roman"/>
      </w:rPr>
      <w:tblPr/>
      <w:tcPr>
        <w:shd w:val="clear" w:color="auto" w:fill="FDE4D0" w:themeFill="accent6" w:themeFillTint="3F"/>
      </w:tcPr>
    </w:tblStylePr>
  </w:style>
  <w:style w:type="table" w:styleId="MediumList2">
    <w:name w:val="Medium List 2"/>
    <w:basedOn w:val="TableNormal"/>
    <w:uiPriority w:val="66"/>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rFonts w:cs="Times New Roman"/>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rPr>
        <w:rFonts w:cs="Times New Roman"/>
      </w:rPr>
      <w:tblPr/>
      <w:tcPr>
        <w:tcBorders>
          <w:top w:val="single" w:sz="8" w:space="0" w:color="000000" w:themeColor="tex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000000" w:themeColor="text1"/>
          <w:insideH w:val="nil"/>
          <w:insideV w:val="nil"/>
        </w:tcBorders>
        <w:shd w:val="clear" w:color="auto" w:fill="FFFFFF" w:themeFill="background1"/>
      </w:tcPr>
    </w:tblStylePr>
    <w:tblStylePr w:type="lastCol">
      <w:rPr>
        <w:rFonts w:cs="Times New Roman"/>
      </w:rPr>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top w:val="nil"/>
          <w:bottom w:val="nil"/>
          <w:insideH w:val="nil"/>
          <w:insideV w:val="nil"/>
        </w:tcBorders>
        <w:shd w:val="clear" w:color="auto" w:fill="C0C0C0" w:themeFill="tex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1">
    <w:name w:val="Medium List 2 Accent 1"/>
    <w:basedOn w:val="TableNormal"/>
    <w:uiPriority w:val="66"/>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rFonts w:cs="Times New Roman"/>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rPr>
        <w:rFonts w:cs="Times New Roman"/>
      </w:rPr>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rPr>
        <w:rFonts w:cs="Times New Roman"/>
      </w:rPr>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top w:val="nil"/>
          <w:bottom w:val="nil"/>
          <w:insideH w:val="nil"/>
          <w:insideV w:val="nil"/>
        </w:tcBorders>
        <w:shd w:val="clear" w:color="auto" w:fill="D3DFEE" w:themeFill="accen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2">
    <w:name w:val="Medium List 2 Accent 2"/>
    <w:basedOn w:val="TableNormal"/>
    <w:uiPriority w:val="66"/>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rFonts w:cs="Times New Roman"/>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rPr>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rPr>
        <w:rFonts w:cs="Times New Roman"/>
      </w:rPr>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top w:val="nil"/>
          <w:bottom w:val="nil"/>
          <w:insideH w:val="nil"/>
          <w:insideV w:val="nil"/>
        </w:tcBorders>
        <w:shd w:val="clear" w:color="auto" w:fill="EFD3D2" w:themeFill="accent2"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3">
    <w:name w:val="Medium List 2 Accent 3"/>
    <w:basedOn w:val="TableNormal"/>
    <w:uiPriority w:val="66"/>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rFonts w:cs="Times New Roman"/>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rPr>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rPr>
        <w:rFonts w:cs="Times New Roman"/>
      </w:rPr>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top w:val="nil"/>
          <w:bottom w:val="nil"/>
          <w:insideH w:val="nil"/>
          <w:insideV w:val="nil"/>
        </w:tcBorders>
        <w:shd w:val="clear" w:color="auto" w:fill="E6EED5" w:themeFill="accent3"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rFonts w:cs="Times New Roman"/>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rPr>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rPr>
        <w:rFonts w:cs="Times New Roman"/>
      </w:rPr>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top w:val="nil"/>
          <w:bottom w:val="nil"/>
          <w:insideH w:val="nil"/>
          <w:insideV w:val="nil"/>
        </w:tcBorders>
        <w:shd w:val="clear" w:color="auto" w:fill="DFD8E8" w:themeFill="accent4"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5">
    <w:name w:val="Medium List 2 Accent 5"/>
    <w:basedOn w:val="TableNormal"/>
    <w:uiPriority w:val="66"/>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rFonts w:cs="Times New Roman"/>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rPr>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rPr>
        <w:rFonts w:cs="Times New Roman"/>
      </w:rPr>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top w:val="nil"/>
          <w:bottom w:val="nil"/>
          <w:insideH w:val="nil"/>
          <w:insideV w:val="nil"/>
        </w:tcBorders>
        <w:shd w:val="clear" w:color="auto" w:fill="D2EAF1" w:themeFill="accent5"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6">
    <w:name w:val="Medium List 2 Accent 6"/>
    <w:basedOn w:val="TableNormal"/>
    <w:uiPriority w:val="66"/>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rFonts w:cs="Times New Roman"/>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rPr>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rPr>
        <w:rFonts w:cs="Times New Roman"/>
      </w:rPr>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top w:val="nil"/>
          <w:bottom w:val="nil"/>
          <w:insideH w:val="nil"/>
          <w:insideV w:val="nil"/>
        </w:tcBorders>
        <w:shd w:val="clear" w:color="auto" w:fill="FDE4D0" w:themeFill="accent6"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Shading1">
    <w:name w:val="Medium Shading 1"/>
    <w:basedOn w:val="TableNormal"/>
    <w:uiPriority w:val="63"/>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pPr>
      <w:rPr>
        <w:rFonts w:cs="Times New Roman"/>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pPr>
      <w:rPr>
        <w:rFonts w:cs="Times New Roman"/>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hemeFill="text1" w:themeFillTint="3F"/>
      </w:tcPr>
    </w:tblStylePr>
    <w:tblStylePr w:type="band1Horz">
      <w:rPr>
        <w:rFonts w:cs="Times New Roman"/>
      </w:rPr>
      <w:tblPr/>
      <w:tcPr>
        <w:tcBorders>
          <w:insideH w:val="nil"/>
          <w:insideV w:val="nil"/>
        </w:tcBorders>
        <w:shd w:val="clear" w:color="auto" w:fill="C0C0C0" w:themeFill="text1" w:themeFillTint="3F"/>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63"/>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63"/>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pPr>
      <w:rPr>
        <w:rFonts w:cs="Times New Roman"/>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pPr>
      <w:rPr>
        <w:rFonts w:cs="Times New Roman"/>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hemeFill="accent2" w:themeFillTint="3F"/>
      </w:tcPr>
    </w:tblStylePr>
    <w:tblStylePr w:type="band1Horz">
      <w:rPr>
        <w:rFonts w:cs="Times New Roman"/>
      </w:rPr>
      <w:tblPr/>
      <w:tcPr>
        <w:tcBorders>
          <w:insideH w:val="nil"/>
          <w:insideV w:val="nil"/>
        </w:tcBorders>
        <w:shd w:val="clear" w:color="auto" w:fill="EFD3D2" w:themeFill="accent2" w:themeFillTint="3F"/>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63"/>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pPr>
      <w:rPr>
        <w:rFonts w:cs="Times New Roman"/>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pPr>
      <w:rPr>
        <w:rFonts w:cs="Times New Roman"/>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hemeFill="accent3" w:themeFillTint="3F"/>
      </w:tcPr>
    </w:tblStylePr>
    <w:tblStylePr w:type="band1Horz">
      <w:rPr>
        <w:rFonts w:cs="Times New Roman"/>
      </w:rPr>
      <w:tblPr/>
      <w:tcPr>
        <w:tcBorders>
          <w:insideH w:val="nil"/>
          <w:insideV w:val="nil"/>
        </w:tcBorders>
        <w:shd w:val="clear" w:color="auto" w:fill="E6EED5" w:themeFill="accent3" w:themeFillTint="3F"/>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63"/>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pPr>
      <w:rPr>
        <w:rFonts w:cs="Times New Roman"/>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pPr>
      <w:rPr>
        <w:rFonts w:cs="Times New Roman"/>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hemeFill="accent4" w:themeFillTint="3F"/>
      </w:tcPr>
    </w:tblStylePr>
    <w:tblStylePr w:type="band1Horz">
      <w:rPr>
        <w:rFonts w:cs="Times New Roman"/>
      </w:rPr>
      <w:tblPr/>
      <w:tcPr>
        <w:tcBorders>
          <w:insideH w:val="nil"/>
          <w:insideV w:val="nil"/>
        </w:tcBorders>
        <w:shd w:val="clear" w:color="auto" w:fill="DFD8E8" w:themeFill="accent4" w:themeFillTint="3F"/>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63"/>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63"/>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pPr>
      <w:rPr>
        <w:rFonts w:cs="Times New Roman"/>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pPr>
      <w:rPr>
        <w:rFonts w:cs="Times New Roman"/>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hemeFill="accent6" w:themeFillTint="3F"/>
      </w:tcPr>
    </w:tblStylePr>
    <w:tblStylePr w:type="band1Horz">
      <w:rPr>
        <w:rFonts w:cs="Times New Roman"/>
      </w:rPr>
      <w:tblPr/>
      <w:tcPr>
        <w:tcBorders>
          <w:insideH w:val="nil"/>
          <w:insideV w:val="nil"/>
        </w:tcBorders>
        <w:shd w:val="clear" w:color="auto" w:fill="FDE4D0" w:themeFill="accent6" w:themeFillTint="3F"/>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rFonts w:cs="Times New Roman"/>
        <w:b/>
        <w:bCs/>
        <w:color w:val="FFFFFF" w:themeColor="background1"/>
      </w:rPr>
      <w:tblPr/>
      <w:tcPr>
        <w:tcBorders>
          <w:left w:val="nil"/>
          <w:right w:val="nil"/>
          <w:insideH w:val="nil"/>
          <w:insideV w:val="nil"/>
        </w:tcBorders>
        <w:shd w:val="clear" w:color="auto" w:fill="000000" w:themeFill="tex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rFonts w:cs="Times New Roman"/>
        <w:b/>
        <w:bCs/>
        <w:color w:val="FFFFFF" w:themeColor="background1"/>
      </w:rPr>
      <w:tblPr/>
      <w:tcPr>
        <w:tcBorders>
          <w:left w:val="nil"/>
          <w:right w:val="nil"/>
          <w:insideH w:val="nil"/>
          <w:insideV w:val="nil"/>
        </w:tcBorders>
        <w:shd w:val="clear" w:color="auto" w:fill="4F81BD" w:themeFill="accen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rFonts w:cs="Times New Roman"/>
        <w:b/>
        <w:bCs/>
        <w:color w:val="FFFFFF" w:themeColor="background1"/>
      </w:rPr>
      <w:tblPr/>
      <w:tcPr>
        <w:tcBorders>
          <w:left w:val="nil"/>
          <w:right w:val="nil"/>
          <w:insideH w:val="nil"/>
          <w:insideV w:val="nil"/>
        </w:tcBorders>
        <w:shd w:val="clear" w:color="auto" w:fill="C0504D" w:themeFill="accent2"/>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rFonts w:cs="Times New Roman"/>
        <w:b/>
        <w:bCs/>
        <w:color w:val="FFFFFF" w:themeColor="background1"/>
      </w:rPr>
      <w:tblPr/>
      <w:tcPr>
        <w:tcBorders>
          <w:left w:val="nil"/>
          <w:right w:val="nil"/>
          <w:insideH w:val="nil"/>
          <w:insideV w:val="nil"/>
        </w:tcBorders>
        <w:shd w:val="clear" w:color="auto" w:fill="9BBB59" w:themeFill="accent3"/>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rFonts w:cs="Times New Roman"/>
        <w:b/>
        <w:bCs/>
        <w:color w:val="FFFFFF" w:themeColor="background1"/>
      </w:rPr>
      <w:tblPr/>
      <w:tcPr>
        <w:tcBorders>
          <w:left w:val="nil"/>
          <w:right w:val="nil"/>
          <w:insideH w:val="nil"/>
          <w:insideV w:val="nil"/>
        </w:tcBorders>
        <w:shd w:val="clear" w:color="auto" w:fill="8064A2" w:themeFill="accent4"/>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rFonts w:cs="Times New Roman"/>
        <w:b/>
        <w:bCs/>
        <w:color w:val="FFFFFF" w:themeColor="background1"/>
      </w:rPr>
      <w:tblPr/>
      <w:tcPr>
        <w:tcBorders>
          <w:left w:val="nil"/>
          <w:right w:val="nil"/>
          <w:insideH w:val="nil"/>
          <w:insideV w:val="nil"/>
        </w:tcBorders>
        <w:shd w:val="clear" w:color="auto" w:fill="4BACC6" w:themeFill="accent5"/>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rFonts w:cs="Times New Roman"/>
        <w:b/>
        <w:bCs/>
        <w:color w:val="FFFFFF" w:themeColor="background1"/>
      </w:rPr>
      <w:tblPr/>
      <w:tcPr>
        <w:tcBorders>
          <w:left w:val="nil"/>
          <w:right w:val="nil"/>
          <w:insideH w:val="nil"/>
          <w:insideV w:val="nil"/>
        </w:tcBorders>
        <w:shd w:val="clear" w:color="auto" w:fill="F79646" w:themeFill="accent6"/>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unhideWhenUsed/>
    <w:rsid w:val="000C589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uiPriority w:val="99"/>
    <w:locked/>
    <w:rsid w:val="000C589F"/>
    <w:rPr>
      <w:rFonts w:eastAsiaTheme="majorEastAsia" w:cs="Times New Roman"/>
      <w:shd w:val="pct20" w:color="auto" w:fill="auto"/>
    </w:rPr>
  </w:style>
  <w:style w:type="paragraph" w:styleId="NormalWeb">
    <w:name w:val="Normal (Web)"/>
    <w:basedOn w:val="Normal"/>
    <w:uiPriority w:val="99"/>
    <w:rsid w:val="000C589F"/>
  </w:style>
  <w:style w:type="paragraph" w:styleId="NormalIndent">
    <w:name w:val="Normal Indent"/>
    <w:basedOn w:val="Normal"/>
    <w:uiPriority w:val="99"/>
    <w:rsid w:val="000C589F"/>
    <w:pPr>
      <w:ind w:left="720"/>
    </w:pPr>
  </w:style>
  <w:style w:type="paragraph" w:styleId="NoteHeading">
    <w:name w:val="Note Heading"/>
    <w:basedOn w:val="Normal"/>
    <w:next w:val="Normal"/>
    <w:link w:val="NoteHeadingChar"/>
    <w:uiPriority w:val="99"/>
    <w:rsid w:val="000C589F"/>
  </w:style>
  <w:style w:type="character" w:customStyle="1" w:styleId="NoteHeadingChar">
    <w:name w:val="Note Heading Char"/>
    <w:basedOn w:val="DefaultParagraphFont"/>
    <w:link w:val="NoteHeading"/>
    <w:uiPriority w:val="99"/>
    <w:locked/>
    <w:rsid w:val="000C589F"/>
    <w:rPr>
      <w:rFonts w:cs="Times New Roman"/>
    </w:rPr>
  </w:style>
  <w:style w:type="character" w:styleId="PageNumber">
    <w:name w:val="page number"/>
    <w:basedOn w:val="DefaultParagraphFont"/>
    <w:uiPriority w:val="99"/>
    <w:rsid w:val="000C589F"/>
    <w:rPr>
      <w:rFonts w:ascii="Verdana" w:hAnsi="Verdana" w:cs="Times New Roman"/>
      <w:color w:val="auto"/>
      <w:sz w:val="20"/>
    </w:rPr>
  </w:style>
  <w:style w:type="paragraph" w:styleId="PlainText">
    <w:name w:val="Plain Text"/>
    <w:basedOn w:val="Normal"/>
    <w:link w:val="PlainTextChar"/>
    <w:uiPriority w:val="99"/>
    <w:unhideWhenUsed/>
    <w:rsid w:val="000C589F"/>
    <w:rPr>
      <w:szCs w:val="21"/>
    </w:rPr>
  </w:style>
  <w:style w:type="character" w:customStyle="1" w:styleId="PlainTextChar">
    <w:name w:val="Plain Text Char"/>
    <w:basedOn w:val="DefaultParagraphFont"/>
    <w:link w:val="PlainText"/>
    <w:uiPriority w:val="99"/>
    <w:locked/>
    <w:rsid w:val="000C589F"/>
    <w:rPr>
      <w:rFonts w:cs="Times New Roman"/>
      <w:sz w:val="21"/>
      <w:szCs w:val="21"/>
    </w:rPr>
  </w:style>
  <w:style w:type="paragraph" w:styleId="Salutation">
    <w:name w:val="Salutation"/>
    <w:basedOn w:val="Normal"/>
    <w:next w:val="Normal"/>
    <w:link w:val="SalutationChar"/>
    <w:uiPriority w:val="99"/>
    <w:rsid w:val="000C589F"/>
  </w:style>
  <w:style w:type="character" w:customStyle="1" w:styleId="SalutationChar">
    <w:name w:val="Salutation Char"/>
    <w:basedOn w:val="DefaultParagraphFont"/>
    <w:link w:val="Salutation"/>
    <w:uiPriority w:val="99"/>
    <w:locked/>
    <w:rsid w:val="000C589F"/>
    <w:rPr>
      <w:rFonts w:cs="Times New Roman"/>
    </w:rPr>
  </w:style>
  <w:style w:type="paragraph" w:styleId="Signature">
    <w:name w:val="Signature"/>
    <w:basedOn w:val="Normal"/>
    <w:link w:val="SignatureChar"/>
    <w:uiPriority w:val="99"/>
    <w:rsid w:val="00560571"/>
    <w:pPr>
      <w:keepNext/>
      <w:ind w:left="4320"/>
    </w:pPr>
  </w:style>
  <w:style w:type="character" w:customStyle="1" w:styleId="SignatureChar">
    <w:name w:val="Signature Char"/>
    <w:basedOn w:val="DefaultParagraphFont"/>
    <w:link w:val="Signature"/>
    <w:uiPriority w:val="99"/>
    <w:locked/>
    <w:rsid w:val="00560571"/>
    <w:rPr>
      <w:rFonts w:cs="Times New Roman"/>
      <w:sz w:val="20"/>
      <w:szCs w:val="20"/>
    </w:rPr>
  </w:style>
  <w:style w:type="character" w:styleId="Strong">
    <w:name w:val="Strong"/>
    <w:basedOn w:val="DefaultParagraphFont"/>
    <w:uiPriority w:val="22"/>
    <w:rsid w:val="004907E4"/>
    <w:rPr>
      <w:rFonts w:cs="Times New Roman"/>
      <w:b/>
      <w:bCs/>
      <w:color w:val="auto"/>
    </w:rPr>
  </w:style>
  <w:style w:type="paragraph" w:styleId="Subtitle">
    <w:name w:val="Subtitle"/>
    <w:basedOn w:val="Title"/>
    <w:next w:val="Normal"/>
    <w:link w:val="SubtitleChar"/>
    <w:uiPriority w:val="15"/>
    <w:qFormat/>
    <w:rsid w:val="004907E4"/>
    <w:pPr>
      <w:numPr>
        <w:ilvl w:val="1"/>
      </w:numPr>
      <w:spacing w:after="120"/>
    </w:pPr>
    <w:rPr>
      <w:rFonts w:ascii="Times New Roman Bold" w:hAnsi="Times New Roman Bold"/>
      <w:iCs/>
      <w:caps w:val="0"/>
      <w:spacing w:val="15"/>
    </w:rPr>
  </w:style>
  <w:style w:type="character" w:customStyle="1" w:styleId="SubtitleChar">
    <w:name w:val="Subtitle Char"/>
    <w:basedOn w:val="DefaultParagraphFont"/>
    <w:link w:val="Subtitle"/>
    <w:uiPriority w:val="15"/>
    <w:locked/>
    <w:rsid w:val="004907E4"/>
    <w:rPr>
      <w:rFonts w:ascii="Times New Roman Bold" w:eastAsiaTheme="majorEastAsia" w:hAnsi="Times New Roman Bold" w:cs="Times New Roman"/>
      <w:b/>
      <w:iCs/>
      <w:spacing w:val="15"/>
      <w:kern w:val="28"/>
      <w:sz w:val="52"/>
      <w:szCs w:val="52"/>
      <w:u w:val="single"/>
    </w:rPr>
  </w:style>
  <w:style w:type="character" w:styleId="SubtleEmphasis">
    <w:name w:val="Subtle Emphasis"/>
    <w:basedOn w:val="DefaultParagraphFont"/>
    <w:uiPriority w:val="19"/>
    <w:rsid w:val="004907E4"/>
    <w:rPr>
      <w:rFonts w:cs="Times New Roman"/>
      <w:i/>
      <w:iCs/>
      <w:color w:val="404040" w:themeColor="text1" w:themeTint="BF"/>
    </w:rPr>
  </w:style>
  <w:style w:type="character" w:styleId="SubtleReference">
    <w:name w:val="Subtle Reference"/>
    <w:basedOn w:val="DefaultParagraphFont"/>
    <w:uiPriority w:val="31"/>
    <w:rsid w:val="004907E4"/>
    <w:rPr>
      <w:rFonts w:cs="Times New Roman"/>
      <w:smallCaps/>
      <w:color w:val="404040" w:themeColor="text1" w:themeTint="BF"/>
    </w:rPr>
  </w:style>
  <w:style w:type="table" w:styleId="Table3Deffects1">
    <w:name w:val="Table 3D effects 1"/>
    <w:basedOn w:val="TableNormal"/>
    <w:uiPriority w:val="99"/>
    <w:rsid w:val="000C589F"/>
    <w:rPr>
      <w:rFonts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0C589F"/>
    <w:rPr>
      <w:rFonts w:cs="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0C589F"/>
    <w:rPr>
      <w:rFonts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0C589F"/>
    <w:rPr>
      <w:rFonts w:cs="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0C589F"/>
    <w:rPr>
      <w:rFonts w:cs="Times New Roma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0C589F"/>
    <w:rPr>
      <w:rFonts w:cs="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0C589F"/>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0C589F"/>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0C589F"/>
    <w:rPr>
      <w:rFonts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0C589F"/>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0C589F"/>
    <w:rPr>
      <w:rFonts w:cs="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0C589F"/>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0C589F"/>
    <w:rPr>
      <w:rFonts w:cs="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0C589F"/>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0C589F"/>
    <w:rPr>
      <w:rFonts w:cs="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0C589F"/>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0C589F"/>
    <w:rPr>
      <w:rFonts w:cs="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0C589F"/>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0C589F"/>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0C589F"/>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0C589F"/>
    <w:rPr>
      <w:rFonts w:cs="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0C589F"/>
    <w:rPr>
      <w:rFonts w:cs="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0C589F"/>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0C589F"/>
    <w:pPr>
      <w:ind w:left="240" w:hanging="240"/>
    </w:pPr>
  </w:style>
  <w:style w:type="paragraph" w:styleId="TableofFigures">
    <w:name w:val="table of figures"/>
    <w:basedOn w:val="Normal"/>
    <w:next w:val="Normal"/>
    <w:uiPriority w:val="99"/>
    <w:unhideWhenUsed/>
    <w:rsid w:val="000C589F"/>
  </w:style>
  <w:style w:type="table" w:styleId="TableProfessional">
    <w:name w:val="Table Professional"/>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0C589F"/>
    <w:rPr>
      <w:rFonts w:cs="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0C589F"/>
    <w:rPr>
      <w:rFonts w:cs="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0C589F"/>
    <w:rPr>
      <w:rFonts w:cs="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0C589F"/>
    <w:rPr>
      <w:rFonts w:cs="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0C589F"/>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0C589F"/>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0C589F"/>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907E4"/>
    <w:pPr>
      <w:keepNext/>
      <w:spacing w:after="480"/>
      <w:jc w:val="center"/>
    </w:pPr>
    <w:rPr>
      <w:rFonts w:eastAsiaTheme="majorEastAsia"/>
      <w:b/>
      <w:caps/>
      <w:spacing w:val="5"/>
      <w:kern w:val="28"/>
      <w:szCs w:val="52"/>
      <w:u w:val="single"/>
    </w:rPr>
  </w:style>
  <w:style w:type="character" w:customStyle="1" w:styleId="TitleChar">
    <w:name w:val="Title Char"/>
    <w:basedOn w:val="DefaultParagraphFont"/>
    <w:link w:val="Title"/>
    <w:uiPriority w:val="14"/>
    <w:locked/>
    <w:rsid w:val="004907E4"/>
    <w:rPr>
      <w:rFonts w:eastAsiaTheme="majorEastAsia" w:cs="Times New Roman"/>
      <w:b/>
      <w:caps/>
      <w:spacing w:val="5"/>
      <w:kern w:val="28"/>
      <w:sz w:val="52"/>
      <w:szCs w:val="52"/>
      <w:u w:val="single"/>
    </w:rPr>
  </w:style>
  <w:style w:type="paragraph" w:styleId="TOAHeading">
    <w:name w:val="toa heading"/>
    <w:basedOn w:val="Normal"/>
    <w:next w:val="Normal"/>
    <w:uiPriority w:val="99"/>
    <w:rsid w:val="000C589F"/>
    <w:pPr>
      <w:spacing w:before="120"/>
    </w:pPr>
    <w:rPr>
      <w:rFonts w:eastAsiaTheme="majorEastAsia"/>
      <w:b/>
      <w:bCs/>
    </w:rPr>
  </w:style>
  <w:style w:type="paragraph" w:customStyle="1" w:styleId="ListBulletTable">
    <w:name w:val="List Bullet Table"/>
    <w:basedOn w:val="ListBullet"/>
    <w:uiPriority w:val="5"/>
    <w:qFormat/>
    <w:rsid w:val="004907E4"/>
    <w:pPr>
      <w:widowControl w:val="0"/>
      <w:numPr>
        <w:numId w:val="33"/>
      </w:numPr>
      <w:tabs>
        <w:tab w:val="num" w:pos="1440"/>
      </w:tabs>
      <w:ind w:firstLine="0"/>
    </w:pPr>
  </w:style>
  <w:style w:type="paragraph" w:customStyle="1" w:styleId="ListLetterTable">
    <w:name w:val="List Letter Table"/>
    <w:basedOn w:val="BodyText"/>
    <w:uiPriority w:val="6"/>
    <w:qFormat/>
    <w:rsid w:val="004907E4"/>
    <w:pPr>
      <w:widowControl w:val="0"/>
      <w:numPr>
        <w:numId w:val="34"/>
      </w:numPr>
    </w:pPr>
  </w:style>
  <w:style w:type="paragraph" w:customStyle="1" w:styleId="ListNumberTable">
    <w:name w:val="List Number Table"/>
    <w:basedOn w:val="ListNumber"/>
    <w:uiPriority w:val="4"/>
    <w:qFormat/>
    <w:rsid w:val="004907E4"/>
    <w:pPr>
      <w:widowControl w:val="0"/>
      <w:numPr>
        <w:numId w:val="35"/>
      </w:numPr>
      <w:tabs>
        <w:tab w:val="num" w:pos="1440"/>
      </w:tabs>
      <w:ind w:firstLine="0"/>
    </w:pPr>
  </w:style>
  <w:style w:type="paragraph" w:styleId="NoSpacing">
    <w:name w:val="No Spacing"/>
    <w:uiPriority w:val="1"/>
    <w:rsid w:val="004907E4"/>
    <w:rPr>
      <w:rFonts w:cs="Times New Roman"/>
    </w:rPr>
  </w:style>
  <w:style w:type="character" w:styleId="BookTitle">
    <w:name w:val="Book Title"/>
    <w:basedOn w:val="DefaultParagraphFont"/>
    <w:uiPriority w:val="33"/>
    <w:rsid w:val="004907E4"/>
    <w:rPr>
      <w:rFonts w:cs="Times New Roman"/>
      <w:b/>
      <w:bCs/>
      <w:i/>
      <w:iCs/>
      <w:spacing w:val="5"/>
    </w:rPr>
  </w:style>
  <w:style w:type="paragraph" w:styleId="Date">
    <w:name w:val="Date"/>
    <w:basedOn w:val="Normal"/>
    <w:next w:val="Normal"/>
    <w:link w:val="DateChar"/>
    <w:uiPriority w:val="99"/>
    <w:rsid w:val="005A753C"/>
  </w:style>
  <w:style w:type="character" w:customStyle="1" w:styleId="DateChar">
    <w:name w:val="Date Char"/>
    <w:basedOn w:val="DefaultParagraphFont"/>
    <w:link w:val="Date"/>
    <w:uiPriority w:val="99"/>
    <w:locked/>
    <w:rsid w:val="005A753C"/>
    <w:rPr>
      <w:rFonts w:cs="Times New Roman"/>
    </w:rPr>
  </w:style>
  <w:style w:type="table" w:styleId="GridTable1Light">
    <w:name w:val="Grid Table 1 Light"/>
    <w:basedOn w:val="TableNormal"/>
    <w:uiPriority w:val="46"/>
    <w:rsid w:val="005A753C"/>
    <w:rPr>
      <w:rFonts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styleId="GridTable1Light-Accent1">
    <w:name w:val="Grid Table 1 Light Accent 1"/>
    <w:basedOn w:val="TableNormal"/>
    <w:uiPriority w:val="46"/>
    <w:rsid w:val="005A753C"/>
    <w:rPr>
      <w:rFonts w:cs="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table" w:styleId="GridTable1Light-Accent2">
    <w:name w:val="Grid Table 1 Light Accent 2"/>
    <w:basedOn w:val="TableNormal"/>
    <w:uiPriority w:val="46"/>
    <w:rsid w:val="005A753C"/>
    <w:rPr>
      <w:rFonts w:cs="Times New Roman"/>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2" w:space="0" w:color="D99594" w:themeColor="accent2" w:themeTint="99"/>
        </w:tcBorders>
      </w:tcPr>
    </w:tblStylePr>
    <w:tblStylePr w:type="firstCol">
      <w:rPr>
        <w:rFonts w:cs="Times New Roman"/>
        <w:b/>
        <w:bCs/>
      </w:rPr>
    </w:tblStylePr>
    <w:tblStylePr w:type="lastCol">
      <w:rPr>
        <w:rFonts w:cs="Times New Roman"/>
        <w:b/>
        <w:bCs/>
      </w:rPr>
    </w:tblStylePr>
  </w:style>
  <w:style w:type="table" w:styleId="GridTable1Light-Accent3">
    <w:name w:val="Grid Table 1 Light Accent 3"/>
    <w:basedOn w:val="TableNormal"/>
    <w:uiPriority w:val="46"/>
    <w:rsid w:val="005A753C"/>
    <w:rPr>
      <w:rFonts w:cs="Times New Roman"/>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2" w:space="0" w:color="C2D69B" w:themeColor="accent3" w:themeTint="99"/>
        </w:tcBorders>
      </w:tcPr>
    </w:tblStylePr>
    <w:tblStylePr w:type="firstCol">
      <w:rPr>
        <w:rFonts w:cs="Times New Roman"/>
        <w:b/>
        <w:bCs/>
      </w:rPr>
    </w:tblStylePr>
    <w:tblStylePr w:type="lastCol">
      <w:rPr>
        <w:rFonts w:cs="Times New Roman"/>
        <w:b/>
        <w:bCs/>
      </w:rPr>
    </w:tblStylePr>
  </w:style>
  <w:style w:type="table" w:styleId="GridTable1Light-Accent4">
    <w:name w:val="Grid Table 1 Light Accent 4"/>
    <w:basedOn w:val="TableNormal"/>
    <w:uiPriority w:val="46"/>
    <w:rsid w:val="005A753C"/>
    <w:rPr>
      <w:rFonts w:cs="Times New Roman"/>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2" w:space="0" w:color="B2A1C7" w:themeColor="accent4" w:themeTint="99"/>
        </w:tcBorders>
      </w:tcPr>
    </w:tblStylePr>
    <w:tblStylePr w:type="firstCol">
      <w:rPr>
        <w:rFonts w:cs="Times New Roman"/>
        <w:b/>
        <w:bCs/>
      </w:rPr>
    </w:tblStylePr>
    <w:tblStylePr w:type="lastCol">
      <w:rPr>
        <w:rFonts w:cs="Times New Roman"/>
        <w:b/>
        <w:bCs/>
      </w:rPr>
    </w:tblStylePr>
  </w:style>
  <w:style w:type="table" w:styleId="GridTable1Light-Accent5">
    <w:name w:val="Grid Table 1 Light Accent 5"/>
    <w:basedOn w:val="TableNormal"/>
    <w:uiPriority w:val="46"/>
    <w:rsid w:val="005A753C"/>
    <w:rPr>
      <w:rFonts w:cs="Times New Roman"/>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2" w:space="0" w:color="92CDDC" w:themeColor="accent5" w:themeTint="99"/>
        </w:tcBorders>
      </w:tcPr>
    </w:tblStylePr>
    <w:tblStylePr w:type="firstCol">
      <w:rPr>
        <w:rFonts w:cs="Times New Roman"/>
        <w:b/>
        <w:bCs/>
      </w:rPr>
    </w:tblStylePr>
    <w:tblStylePr w:type="lastCol">
      <w:rPr>
        <w:rFonts w:cs="Times New Roman"/>
        <w:b/>
        <w:bCs/>
      </w:rPr>
    </w:tblStylePr>
  </w:style>
  <w:style w:type="table" w:styleId="GridTable1Light-Accent6">
    <w:name w:val="Grid Table 1 Light Accent 6"/>
    <w:basedOn w:val="TableNormal"/>
    <w:uiPriority w:val="46"/>
    <w:rsid w:val="005A753C"/>
    <w:rPr>
      <w:rFonts w:cs="Times New Roman"/>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2" w:space="0" w:color="FABF8F" w:themeColor="accent6" w:themeTint="99"/>
        </w:tcBorders>
      </w:tcPr>
    </w:tblStylePr>
    <w:tblStylePr w:type="firstCol">
      <w:rPr>
        <w:rFonts w:cs="Times New Roman"/>
        <w:b/>
        <w:bCs/>
      </w:rPr>
    </w:tblStylePr>
    <w:tblStylePr w:type="lastCol">
      <w:rPr>
        <w:rFonts w:cs="Times New Roman"/>
        <w:b/>
        <w:bCs/>
      </w:rPr>
    </w:tblStylePr>
  </w:style>
  <w:style w:type="table" w:styleId="GridTable2">
    <w:name w:val="Grid Table 2"/>
    <w:basedOn w:val="TableNormal"/>
    <w:uiPriority w:val="47"/>
    <w:rsid w:val="005A753C"/>
    <w:rPr>
      <w:rFonts w:cs="Times New Roman"/>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rFonts w:cs="Times New Roman"/>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rFonts w:cs="Times New Roman"/>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2-Accent1">
    <w:name w:val="Grid Table 2 Accent 1"/>
    <w:basedOn w:val="TableNormal"/>
    <w:uiPriority w:val="47"/>
    <w:rsid w:val="005A753C"/>
    <w:rPr>
      <w:rFonts w:cs="Times New Roman"/>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rFonts w:cs="Times New Roman"/>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rFonts w:cs="Times New Roman"/>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2-Accent2">
    <w:name w:val="Grid Table 2 Accent 2"/>
    <w:basedOn w:val="TableNormal"/>
    <w:uiPriority w:val="47"/>
    <w:rsid w:val="005A753C"/>
    <w:rPr>
      <w:rFonts w:cs="Times New Roman"/>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rFonts w:cs="Times New Roman"/>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rFonts w:cs="Times New Roman"/>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2-Accent3">
    <w:name w:val="Grid Table 2 Accent 3"/>
    <w:basedOn w:val="TableNormal"/>
    <w:uiPriority w:val="47"/>
    <w:rsid w:val="005A753C"/>
    <w:rPr>
      <w:rFonts w:cs="Times New Roman"/>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rFonts w:cs="Times New Roman"/>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rFonts w:cs="Times New Roman"/>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2-Accent4">
    <w:name w:val="Grid Table 2 Accent 4"/>
    <w:basedOn w:val="TableNormal"/>
    <w:uiPriority w:val="47"/>
    <w:rsid w:val="005A753C"/>
    <w:rPr>
      <w:rFonts w:cs="Times New Roman"/>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rFonts w:cs="Times New Roman"/>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rFonts w:cs="Times New Roman"/>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2-Accent5">
    <w:name w:val="Grid Table 2 Accent 5"/>
    <w:basedOn w:val="TableNormal"/>
    <w:uiPriority w:val="47"/>
    <w:rsid w:val="005A753C"/>
    <w:rPr>
      <w:rFonts w:cs="Times New Roman"/>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rFonts w:cs="Times New Roman"/>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rFonts w:cs="Times New Roman"/>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2-Accent6">
    <w:name w:val="Grid Table 2 Accent 6"/>
    <w:basedOn w:val="TableNormal"/>
    <w:uiPriority w:val="47"/>
    <w:rsid w:val="005A753C"/>
    <w:rPr>
      <w:rFonts w:cs="Times New Roman"/>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rFonts w:cs="Times New Roman"/>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rFonts w:cs="Times New Roman"/>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3">
    <w:name w:val="Grid Table 3"/>
    <w:basedOn w:val="TableNormal"/>
    <w:uiPriority w:val="48"/>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3-Accent1">
    <w:name w:val="Grid Table 3 Accent 1"/>
    <w:basedOn w:val="TableNormal"/>
    <w:uiPriority w:val="48"/>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3-Accent2">
    <w:name w:val="Grid Table 3 Accent 2"/>
    <w:basedOn w:val="TableNormal"/>
    <w:uiPriority w:val="48"/>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3-Accent3">
    <w:name w:val="Grid Table 3 Accent 3"/>
    <w:basedOn w:val="TableNormal"/>
    <w:uiPriority w:val="48"/>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3-Accent4">
    <w:name w:val="Grid Table 3 Accent 4"/>
    <w:basedOn w:val="TableNormal"/>
    <w:uiPriority w:val="48"/>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3-Accent5">
    <w:name w:val="Grid Table 3 Accent 5"/>
    <w:basedOn w:val="TableNormal"/>
    <w:uiPriority w:val="48"/>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3-Accent6">
    <w:name w:val="Grid Table 3 Accent 6"/>
    <w:basedOn w:val="TableNormal"/>
    <w:uiPriority w:val="48"/>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GridTable4">
    <w:name w:val="Grid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4-Accent1">
    <w:name w:val="Grid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4-Accent2">
    <w:name w:val="Grid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4-Accent3">
    <w:name w:val="Grid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4-Accent4">
    <w:name w:val="Grid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4-Accent5">
    <w:name w:val="Grid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4-Accent6">
    <w:name w:val="Grid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5Dark">
    <w:name w:val="Grid Table 5 Dark"/>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999999" w:themeFill="text1" w:themeFillTint="66"/>
      </w:tcPr>
    </w:tblStylePr>
  </w:style>
  <w:style w:type="table" w:styleId="GridTable5Dark-Accent1">
    <w:name w:val="Grid Table 5 Dark Accent 1"/>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B8CCE4" w:themeFill="accent1" w:themeFillTint="66"/>
      </w:tcPr>
    </w:tblStylePr>
  </w:style>
  <w:style w:type="table" w:styleId="GridTable5Dark-Accent2">
    <w:name w:val="Grid Table 5 Dark Accent 2"/>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E5B8B7" w:themeFill="accent2" w:themeFillTint="66"/>
      </w:tcPr>
    </w:tblStylePr>
  </w:style>
  <w:style w:type="table" w:styleId="GridTable5Dark-Accent3">
    <w:name w:val="Grid Table 5 Dark Accent 3"/>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D6E3BC" w:themeFill="accent3" w:themeFillTint="66"/>
      </w:tcPr>
    </w:tblStylePr>
  </w:style>
  <w:style w:type="table" w:styleId="GridTable5Dark-Accent4">
    <w:name w:val="Grid Table 5 Dark Accent 4"/>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CCC0D9" w:themeFill="accent4" w:themeFillTint="66"/>
      </w:tcPr>
    </w:tblStylePr>
  </w:style>
  <w:style w:type="table" w:styleId="GridTable5Dark-Accent5">
    <w:name w:val="Grid Table 5 Dark Accent 5"/>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B6DDE8" w:themeFill="accent5" w:themeFillTint="66"/>
      </w:tcPr>
    </w:tblStylePr>
  </w:style>
  <w:style w:type="table" w:styleId="GridTable5Dark-Accent6">
    <w:name w:val="Grid Table 5 Dark Accent 6"/>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D4B4" w:themeFill="accent6" w:themeFillTint="66"/>
      </w:tcPr>
    </w:tblStylePr>
  </w:style>
  <w:style w:type="table" w:styleId="GridTable6Colorful">
    <w:name w:val="Grid Table 6 Colorful"/>
    <w:basedOn w:val="TableNormal"/>
    <w:uiPriority w:val="51"/>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6Colorful-Accent1">
    <w:name w:val="Grid Table 6 Colorful Accent 1"/>
    <w:basedOn w:val="TableNormal"/>
    <w:uiPriority w:val="51"/>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6Colorful-Accent2">
    <w:name w:val="Grid Table 6 Colorful Accent 2"/>
    <w:basedOn w:val="TableNormal"/>
    <w:uiPriority w:val="51"/>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6Colorful-Accent3">
    <w:name w:val="Grid Table 6 Colorful Accent 3"/>
    <w:basedOn w:val="TableNormal"/>
    <w:uiPriority w:val="51"/>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6Colorful-Accent4">
    <w:name w:val="Grid Table 6 Colorful Accent 4"/>
    <w:basedOn w:val="TableNormal"/>
    <w:uiPriority w:val="51"/>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6Colorful-Accent5">
    <w:name w:val="Grid Table 6 Colorful Accent 5"/>
    <w:basedOn w:val="TableNormal"/>
    <w:uiPriority w:val="51"/>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6Colorful-Accent6">
    <w:name w:val="Grid Table 6 Colorful Accent 6"/>
    <w:basedOn w:val="TableNormal"/>
    <w:uiPriority w:val="51"/>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7Colorful">
    <w:name w:val="Grid Table 7 Colorful"/>
    <w:basedOn w:val="TableNormal"/>
    <w:uiPriority w:val="52"/>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ListTable1Light">
    <w:name w:val="List Table 1 Light"/>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666666" w:themeColor="text1" w:themeTint="99"/>
        </w:tcBorders>
      </w:tcPr>
    </w:tblStylePr>
    <w:tblStylePr w:type="lastRow">
      <w:rPr>
        <w:rFonts w:cs="Times New Roman"/>
        <w:b/>
        <w:bCs/>
      </w:rPr>
      <w:tblPr/>
      <w:tcPr>
        <w:tcBorders>
          <w:top w:val="sing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1Light-Accent1">
    <w:name w:val="List Table 1 Light Accent 1"/>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5B3D7" w:themeColor="accent1" w:themeTint="99"/>
        </w:tcBorders>
      </w:tcPr>
    </w:tblStylePr>
    <w:tblStylePr w:type="lastRow">
      <w:rPr>
        <w:rFonts w:cs="Times New Roman"/>
        <w:b/>
        <w:bCs/>
      </w:rPr>
      <w:tblPr/>
      <w:tcPr>
        <w:tcBorders>
          <w:top w:val="sing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1Light-Accent2">
    <w:name w:val="List Table 1 Light Accent 2"/>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D99594" w:themeColor="accent2" w:themeTint="99"/>
        </w:tcBorders>
      </w:tcPr>
    </w:tblStylePr>
    <w:tblStylePr w:type="lastRow">
      <w:rPr>
        <w:rFonts w:cs="Times New Roman"/>
        <w:b/>
        <w:bCs/>
      </w:rPr>
      <w:tblPr/>
      <w:tcPr>
        <w:tcBorders>
          <w:top w:val="sing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1Light-Accent3">
    <w:name w:val="List Table 1 Light Accent 3"/>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C2D69B" w:themeColor="accent3" w:themeTint="99"/>
        </w:tcBorders>
      </w:tcPr>
    </w:tblStylePr>
    <w:tblStylePr w:type="lastRow">
      <w:rPr>
        <w:rFonts w:cs="Times New Roman"/>
        <w:b/>
        <w:bCs/>
      </w:rPr>
      <w:tblPr/>
      <w:tcPr>
        <w:tcBorders>
          <w:top w:val="sing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1Light-Accent4">
    <w:name w:val="List Table 1 Light Accent 4"/>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B2A1C7" w:themeColor="accent4" w:themeTint="99"/>
        </w:tcBorders>
      </w:tcPr>
    </w:tblStylePr>
    <w:tblStylePr w:type="lastRow">
      <w:rPr>
        <w:rFonts w:cs="Times New Roman"/>
        <w:b/>
        <w:bCs/>
      </w:rPr>
      <w:tblPr/>
      <w:tcPr>
        <w:tcBorders>
          <w:top w:val="sing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1Light-Accent5">
    <w:name w:val="List Table 1 Light Accent 5"/>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2CDDC" w:themeColor="accent5" w:themeTint="99"/>
        </w:tcBorders>
      </w:tcPr>
    </w:tblStylePr>
    <w:tblStylePr w:type="lastRow">
      <w:rPr>
        <w:rFonts w:cs="Times New Roman"/>
        <w:b/>
        <w:bCs/>
      </w:rPr>
      <w:tblPr/>
      <w:tcPr>
        <w:tcBorders>
          <w:top w:val="sing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1Light-Accent6">
    <w:name w:val="List Table 1 Light Accent 6"/>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FABF8F" w:themeColor="accent6" w:themeTint="99"/>
        </w:tcBorders>
      </w:tcPr>
    </w:tblStylePr>
    <w:tblStylePr w:type="lastRow">
      <w:rPr>
        <w:rFonts w:cs="Times New Roman"/>
        <w:b/>
        <w:bCs/>
      </w:rPr>
      <w:tblPr/>
      <w:tcPr>
        <w:tcBorders>
          <w:top w:val="sing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2">
    <w:name w:val="List Table 2"/>
    <w:basedOn w:val="TableNormal"/>
    <w:uiPriority w:val="47"/>
    <w:rsid w:val="005A753C"/>
    <w:rPr>
      <w:rFonts w:cs="Times New Roman"/>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2-Accent1">
    <w:name w:val="List Table 2 Accent 1"/>
    <w:basedOn w:val="TableNormal"/>
    <w:uiPriority w:val="47"/>
    <w:rsid w:val="005A753C"/>
    <w:rPr>
      <w:rFonts w:cs="Times New Roman"/>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2-Accent2">
    <w:name w:val="List Table 2 Accent 2"/>
    <w:basedOn w:val="TableNormal"/>
    <w:uiPriority w:val="47"/>
    <w:rsid w:val="005A753C"/>
    <w:rPr>
      <w:rFonts w:cs="Times New Roman"/>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2-Accent3">
    <w:name w:val="List Table 2 Accent 3"/>
    <w:basedOn w:val="TableNormal"/>
    <w:uiPriority w:val="47"/>
    <w:rsid w:val="005A753C"/>
    <w:rPr>
      <w:rFonts w:cs="Times New Roman"/>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2-Accent4">
    <w:name w:val="List Table 2 Accent 4"/>
    <w:basedOn w:val="TableNormal"/>
    <w:uiPriority w:val="47"/>
    <w:rsid w:val="005A753C"/>
    <w:rPr>
      <w:rFonts w:cs="Times New Roman"/>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2-Accent5">
    <w:name w:val="List Table 2 Accent 5"/>
    <w:basedOn w:val="TableNormal"/>
    <w:uiPriority w:val="47"/>
    <w:rsid w:val="005A753C"/>
    <w:rPr>
      <w:rFonts w:cs="Times New Roman"/>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2-Accent6">
    <w:name w:val="List Table 2 Accent 6"/>
    <w:basedOn w:val="TableNormal"/>
    <w:uiPriority w:val="47"/>
    <w:rsid w:val="005A753C"/>
    <w:rPr>
      <w:rFonts w:cs="Times New Roman"/>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3">
    <w:name w:val="List Table 3"/>
    <w:basedOn w:val="TableNormal"/>
    <w:uiPriority w:val="48"/>
    <w:rsid w:val="005A753C"/>
    <w:rPr>
      <w:rFonts w:cs="Times New Roma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cs="Times New Roman"/>
        <w:b/>
        <w:bCs/>
        <w:color w:val="FFFFFF" w:themeColor="background1"/>
      </w:rPr>
      <w:tblPr/>
      <w:tcPr>
        <w:shd w:val="clear" w:color="auto" w:fill="000000" w:themeFill="text1"/>
      </w:tcPr>
    </w:tblStylePr>
    <w:tblStylePr w:type="lastRow">
      <w:rPr>
        <w:rFonts w:cs="Times New Roman"/>
        <w:b/>
        <w:bCs/>
      </w:rPr>
      <w:tblPr/>
      <w:tcPr>
        <w:tcBorders>
          <w:top w:val="double" w:sz="4" w:space="0" w:color="000000" w:themeColor="tex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000000" w:themeColor="text1"/>
          <w:right w:val="single" w:sz="4" w:space="0" w:color="000000" w:themeColor="text1"/>
        </w:tcBorders>
      </w:tcPr>
    </w:tblStylePr>
    <w:tblStylePr w:type="band1Horz">
      <w:rPr>
        <w:rFonts w:cs="Times New Roman"/>
      </w:rPr>
      <w:tblPr/>
      <w:tcPr>
        <w:tcBorders>
          <w:top w:val="single" w:sz="4" w:space="0" w:color="000000" w:themeColor="text1"/>
          <w:bottom w:val="single" w:sz="4" w:space="0" w:color="000000" w:themeColor="tex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000000" w:themeColor="text1"/>
          <w:left w:val="nil"/>
        </w:tcBorders>
      </w:tcPr>
    </w:tblStylePr>
    <w:tblStylePr w:type="swCell">
      <w:rPr>
        <w:rFonts w:cs="Times New Roman"/>
      </w:rPr>
      <w:tblPr/>
      <w:tcPr>
        <w:tcBorders>
          <w:top w:val="double" w:sz="4" w:space="0" w:color="000000" w:themeColor="text1"/>
          <w:right w:val="nil"/>
        </w:tcBorders>
      </w:tcPr>
    </w:tblStylePr>
  </w:style>
  <w:style w:type="table" w:styleId="ListTable3-Accent1">
    <w:name w:val="List Table 3 Accent 1"/>
    <w:basedOn w:val="TableNormal"/>
    <w:uiPriority w:val="48"/>
    <w:rsid w:val="005A753C"/>
    <w:rPr>
      <w:rFonts w:cs="Times New Roma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cs="Times New Roman"/>
        <w:b/>
        <w:bCs/>
        <w:color w:val="FFFFFF" w:themeColor="background1"/>
      </w:rPr>
      <w:tblPr/>
      <w:tcPr>
        <w:shd w:val="clear" w:color="auto" w:fill="4F81BD" w:themeFill="accent1"/>
      </w:tcPr>
    </w:tblStylePr>
    <w:tblStylePr w:type="lastRow">
      <w:rPr>
        <w:rFonts w:cs="Times New Roman"/>
        <w:b/>
        <w:bCs/>
      </w:rPr>
      <w:tblPr/>
      <w:tcPr>
        <w:tcBorders>
          <w:top w:val="double" w:sz="4" w:space="0" w:color="4F81BD"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F81BD" w:themeColor="accent1"/>
          <w:right w:val="single" w:sz="4" w:space="0" w:color="4F81BD" w:themeColor="accent1"/>
        </w:tcBorders>
      </w:tcPr>
    </w:tblStylePr>
    <w:tblStylePr w:type="band1Horz">
      <w:rPr>
        <w:rFonts w:cs="Times New Roman"/>
      </w:rPr>
      <w:tblPr/>
      <w:tcPr>
        <w:tcBorders>
          <w:top w:val="single" w:sz="4" w:space="0" w:color="4F81BD" w:themeColor="accent1"/>
          <w:bottom w:val="single" w:sz="4" w:space="0" w:color="4F81BD"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themeColor="accent1"/>
          <w:left w:val="nil"/>
        </w:tcBorders>
      </w:tcPr>
    </w:tblStylePr>
    <w:tblStylePr w:type="swCell">
      <w:rPr>
        <w:rFonts w:cs="Times New Roman"/>
      </w:rPr>
      <w:tblPr/>
      <w:tcPr>
        <w:tcBorders>
          <w:top w:val="double" w:sz="4" w:space="0" w:color="4F81BD" w:themeColor="accent1"/>
          <w:right w:val="nil"/>
        </w:tcBorders>
      </w:tcPr>
    </w:tblStylePr>
  </w:style>
  <w:style w:type="table" w:styleId="ListTable3-Accent2">
    <w:name w:val="List Table 3 Accent 2"/>
    <w:basedOn w:val="TableNormal"/>
    <w:uiPriority w:val="48"/>
    <w:rsid w:val="005A753C"/>
    <w:rPr>
      <w:rFonts w:cs="Times New Roman"/>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rFonts w:cs="Times New Roman"/>
        <w:b/>
        <w:bCs/>
        <w:color w:val="FFFFFF" w:themeColor="background1"/>
      </w:rPr>
      <w:tblPr/>
      <w:tcPr>
        <w:shd w:val="clear" w:color="auto" w:fill="C0504D" w:themeFill="accent2"/>
      </w:tcPr>
    </w:tblStylePr>
    <w:tblStylePr w:type="lastRow">
      <w:rPr>
        <w:rFonts w:cs="Times New Roman"/>
        <w:b/>
        <w:bCs/>
      </w:rPr>
      <w:tblPr/>
      <w:tcPr>
        <w:tcBorders>
          <w:top w:val="double" w:sz="4" w:space="0" w:color="C0504D"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C0504D" w:themeColor="accent2"/>
          <w:right w:val="single" w:sz="4" w:space="0" w:color="C0504D" w:themeColor="accent2"/>
        </w:tcBorders>
      </w:tcPr>
    </w:tblStylePr>
    <w:tblStylePr w:type="band1Horz">
      <w:rPr>
        <w:rFonts w:cs="Times New Roman"/>
      </w:rPr>
      <w:tblPr/>
      <w:tcPr>
        <w:tcBorders>
          <w:top w:val="single" w:sz="4" w:space="0" w:color="C0504D" w:themeColor="accent2"/>
          <w:bottom w:val="single" w:sz="4" w:space="0" w:color="C0504D"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C0504D" w:themeColor="accent2"/>
          <w:left w:val="nil"/>
        </w:tcBorders>
      </w:tcPr>
    </w:tblStylePr>
    <w:tblStylePr w:type="swCell">
      <w:rPr>
        <w:rFonts w:cs="Times New Roman"/>
      </w:rPr>
      <w:tblPr/>
      <w:tcPr>
        <w:tcBorders>
          <w:top w:val="double" w:sz="4" w:space="0" w:color="C0504D" w:themeColor="accent2"/>
          <w:right w:val="nil"/>
        </w:tcBorders>
      </w:tcPr>
    </w:tblStylePr>
  </w:style>
  <w:style w:type="table" w:styleId="ListTable3-Accent3">
    <w:name w:val="List Table 3 Accent 3"/>
    <w:basedOn w:val="TableNormal"/>
    <w:uiPriority w:val="48"/>
    <w:rsid w:val="005A753C"/>
    <w:rPr>
      <w:rFonts w:cs="Times New Roman"/>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rFonts w:cs="Times New Roman"/>
        <w:b/>
        <w:bCs/>
        <w:color w:val="FFFFFF" w:themeColor="background1"/>
      </w:rPr>
      <w:tblPr/>
      <w:tcPr>
        <w:shd w:val="clear" w:color="auto" w:fill="9BBB59" w:themeFill="accent3"/>
      </w:tcPr>
    </w:tblStylePr>
    <w:tblStylePr w:type="lastRow">
      <w:rPr>
        <w:rFonts w:cs="Times New Roman"/>
        <w:b/>
        <w:bCs/>
      </w:rPr>
      <w:tblPr/>
      <w:tcPr>
        <w:tcBorders>
          <w:top w:val="double" w:sz="4" w:space="0" w:color="9BBB59" w:themeColor="accent3"/>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9BBB59" w:themeColor="accent3"/>
          <w:right w:val="single" w:sz="4" w:space="0" w:color="9BBB59" w:themeColor="accent3"/>
        </w:tcBorders>
      </w:tcPr>
    </w:tblStylePr>
    <w:tblStylePr w:type="band1Horz">
      <w:rPr>
        <w:rFonts w:cs="Times New Roman"/>
      </w:rPr>
      <w:tblPr/>
      <w:tcPr>
        <w:tcBorders>
          <w:top w:val="single" w:sz="4" w:space="0" w:color="9BBB59" w:themeColor="accent3"/>
          <w:bottom w:val="single" w:sz="4" w:space="0" w:color="9BBB59" w:themeColor="accent3"/>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9BBB59" w:themeColor="accent3"/>
          <w:left w:val="nil"/>
        </w:tcBorders>
      </w:tcPr>
    </w:tblStylePr>
    <w:tblStylePr w:type="swCell">
      <w:rPr>
        <w:rFonts w:cs="Times New Roman"/>
      </w:rPr>
      <w:tblPr/>
      <w:tcPr>
        <w:tcBorders>
          <w:top w:val="double" w:sz="4" w:space="0" w:color="9BBB59" w:themeColor="accent3"/>
          <w:right w:val="nil"/>
        </w:tcBorders>
      </w:tcPr>
    </w:tblStylePr>
  </w:style>
  <w:style w:type="table" w:styleId="ListTable3-Accent4">
    <w:name w:val="List Table 3 Accent 4"/>
    <w:basedOn w:val="TableNormal"/>
    <w:uiPriority w:val="48"/>
    <w:rsid w:val="005A753C"/>
    <w:rPr>
      <w:rFonts w:cs="Times New Roman"/>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rFonts w:cs="Times New Roman"/>
        <w:b/>
        <w:bCs/>
        <w:color w:val="FFFFFF" w:themeColor="background1"/>
      </w:rPr>
      <w:tblPr/>
      <w:tcPr>
        <w:shd w:val="clear" w:color="auto" w:fill="8064A2" w:themeFill="accent4"/>
      </w:tcPr>
    </w:tblStylePr>
    <w:tblStylePr w:type="lastRow">
      <w:rPr>
        <w:rFonts w:cs="Times New Roman"/>
        <w:b/>
        <w:bCs/>
      </w:rPr>
      <w:tblPr/>
      <w:tcPr>
        <w:tcBorders>
          <w:top w:val="double" w:sz="4" w:space="0" w:color="8064A2" w:themeColor="accent4"/>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8064A2" w:themeColor="accent4"/>
          <w:right w:val="single" w:sz="4" w:space="0" w:color="8064A2" w:themeColor="accent4"/>
        </w:tcBorders>
      </w:tcPr>
    </w:tblStylePr>
    <w:tblStylePr w:type="band1Horz">
      <w:rPr>
        <w:rFonts w:cs="Times New Roman"/>
      </w:rPr>
      <w:tblPr/>
      <w:tcPr>
        <w:tcBorders>
          <w:top w:val="single" w:sz="4" w:space="0" w:color="8064A2" w:themeColor="accent4"/>
          <w:bottom w:val="single" w:sz="4" w:space="0" w:color="8064A2" w:themeColor="accent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8064A2" w:themeColor="accent4"/>
          <w:left w:val="nil"/>
        </w:tcBorders>
      </w:tcPr>
    </w:tblStylePr>
    <w:tblStylePr w:type="swCell">
      <w:rPr>
        <w:rFonts w:cs="Times New Roman"/>
      </w:rPr>
      <w:tblPr/>
      <w:tcPr>
        <w:tcBorders>
          <w:top w:val="double" w:sz="4" w:space="0" w:color="8064A2" w:themeColor="accent4"/>
          <w:right w:val="nil"/>
        </w:tcBorders>
      </w:tcPr>
    </w:tblStylePr>
  </w:style>
  <w:style w:type="table" w:styleId="ListTable3-Accent5">
    <w:name w:val="List Table 3 Accent 5"/>
    <w:basedOn w:val="TableNormal"/>
    <w:uiPriority w:val="48"/>
    <w:rsid w:val="005A753C"/>
    <w:rPr>
      <w:rFonts w:cs="Times New Roman"/>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rFonts w:cs="Times New Roman"/>
        <w:b/>
        <w:bCs/>
        <w:color w:val="FFFFFF" w:themeColor="background1"/>
      </w:rPr>
      <w:tblPr/>
      <w:tcPr>
        <w:shd w:val="clear" w:color="auto" w:fill="4BACC6" w:themeFill="accent5"/>
      </w:tcPr>
    </w:tblStylePr>
    <w:tblStylePr w:type="lastRow">
      <w:rPr>
        <w:rFonts w:cs="Times New Roman"/>
        <w:b/>
        <w:bCs/>
      </w:rPr>
      <w:tblPr/>
      <w:tcPr>
        <w:tcBorders>
          <w:top w:val="double" w:sz="4" w:space="0" w:color="4BACC6" w:themeColor="accent5"/>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BACC6" w:themeColor="accent5"/>
          <w:right w:val="single" w:sz="4" w:space="0" w:color="4BACC6" w:themeColor="accent5"/>
        </w:tcBorders>
      </w:tcPr>
    </w:tblStylePr>
    <w:tblStylePr w:type="band1Horz">
      <w:rPr>
        <w:rFonts w:cs="Times New Roman"/>
      </w:rPr>
      <w:tblPr/>
      <w:tcPr>
        <w:tcBorders>
          <w:top w:val="single" w:sz="4" w:space="0" w:color="4BACC6" w:themeColor="accent5"/>
          <w:bottom w:val="single" w:sz="4" w:space="0" w:color="4BACC6" w:themeColor="accent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themeColor="accent5"/>
          <w:left w:val="nil"/>
        </w:tcBorders>
      </w:tcPr>
    </w:tblStylePr>
    <w:tblStylePr w:type="swCell">
      <w:rPr>
        <w:rFonts w:cs="Times New Roman"/>
      </w:rPr>
      <w:tblPr/>
      <w:tcPr>
        <w:tcBorders>
          <w:top w:val="double" w:sz="4" w:space="0" w:color="4BACC6" w:themeColor="accent5"/>
          <w:right w:val="nil"/>
        </w:tcBorders>
      </w:tcPr>
    </w:tblStylePr>
  </w:style>
  <w:style w:type="table" w:styleId="ListTable3-Accent6">
    <w:name w:val="List Table 3 Accent 6"/>
    <w:basedOn w:val="TableNormal"/>
    <w:uiPriority w:val="48"/>
    <w:rsid w:val="005A753C"/>
    <w:rPr>
      <w:rFonts w:cs="Times New Roman"/>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rFonts w:cs="Times New Roman"/>
        <w:b/>
        <w:bCs/>
        <w:color w:val="FFFFFF" w:themeColor="background1"/>
      </w:rPr>
      <w:tblPr/>
      <w:tcPr>
        <w:shd w:val="clear" w:color="auto" w:fill="F79646" w:themeFill="accent6"/>
      </w:tcPr>
    </w:tblStylePr>
    <w:tblStylePr w:type="lastRow">
      <w:rPr>
        <w:rFonts w:cs="Times New Roman"/>
        <w:b/>
        <w:bCs/>
      </w:rPr>
      <w:tblPr/>
      <w:tcPr>
        <w:tcBorders>
          <w:top w:val="double" w:sz="4" w:space="0" w:color="F79646"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F79646" w:themeColor="accent6"/>
          <w:right w:val="single" w:sz="4" w:space="0" w:color="F79646" w:themeColor="accent6"/>
        </w:tcBorders>
      </w:tcPr>
    </w:tblStylePr>
    <w:tblStylePr w:type="band1Horz">
      <w:rPr>
        <w:rFonts w:cs="Times New Roman"/>
      </w:rPr>
      <w:tblPr/>
      <w:tcPr>
        <w:tcBorders>
          <w:top w:val="single" w:sz="4" w:space="0" w:color="F79646" w:themeColor="accent6"/>
          <w:bottom w:val="single" w:sz="4" w:space="0" w:color="F79646"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F79646" w:themeColor="accent6"/>
          <w:left w:val="nil"/>
        </w:tcBorders>
      </w:tcPr>
    </w:tblStylePr>
    <w:tblStylePr w:type="swCell">
      <w:rPr>
        <w:rFonts w:cs="Times New Roman"/>
      </w:rPr>
      <w:tblPr/>
      <w:tcPr>
        <w:tcBorders>
          <w:top w:val="double" w:sz="4" w:space="0" w:color="F79646" w:themeColor="accent6"/>
          <w:right w:val="nil"/>
        </w:tcBorders>
      </w:tcPr>
    </w:tblStylePr>
  </w:style>
  <w:style w:type="table" w:styleId="ListTable4">
    <w:name w:val="List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4-Accent1">
    <w:name w:val="List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4-Accent2">
    <w:name w:val="List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4-Accent3">
    <w:name w:val="List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4-Accent4">
    <w:name w:val="List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4-Accent5">
    <w:name w:val="List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4-Accent6">
    <w:name w:val="List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5Dark">
    <w:name w:val="List Table 5 Dark"/>
    <w:basedOn w:val="TableNormal"/>
    <w:uiPriority w:val="50"/>
    <w:rsid w:val="005A753C"/>
    <w:rPr>
      <w:rFonts w:cs="Times New Roman"/>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1">
    <w:name w:val="List Table 5 Dark Accent 1"/>
    <w:basedOn w:val="TableNormal"/>
    <w:uiPriority w:val="50"/>
    <w:rsid w:val="005A753C"/>
    <w:rPr>
      <w:rFonts w:cs="Times New Roman"/>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2">
    <w:name w:val="List Table 5 Dark Accent 2"/>
    <w:basedOn w:val="TableNormal"/>
    <w:uiPriority w:val="50"/>
    <w:rsid w:val="005A753C"/>
    <w:rPr>
      <w:rFonts w:cs="Times New Roman"/>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3">
    <w:name w:val="List Table 5 Dark Accent 3"/>
    <w:basedOn w:val="TableNormal"/>
    <w:uiPriority w:val="50"/>
    <w:rsid w:val="005A753C"/>
    <w:rPr>
      <w:rFonts w:cs="Times New Roman"/>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4">
    <w:name w:val="List Table 5 Dark Accent 4"/>
    <w:basedOn w:val="TableNormal"/>
    <w:uiPriority w:val="50"/>
    <w:rsid w:val="005A753C"/>
    <w:rPr>
      <w:rFonts w:cs="Times New Roman"/>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5">
    <w:name w:val="List Table 5 Dark Accent 5"/>
    <w:basedOn w:val="TableNormal"/>
    <w:uiPriority w:val="50"/>
    <w:rsid w:val="005A753C"/>
    <w:rPr>
      <w:rFonts w:cs="Times New Roman"/>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6">
    <w:name w:val="List Table 5 Dark Accent 6"/>
    <w:basedOn w:val="TableNormal"/>
    <w:uiPriority w:val="50"/>
    <w:rsid w:val="005A753C"/>
    <w:rPr>
      <w:rFonts w:cs="Times New Roman"/>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6Colorful">
    <w:name w:val="List Table 6 Colorful"/>
    <w:basedOn w:val="TableNormal"/>
    <w:uiPriority w:val="51"/>
    <w:rsid w:val="005A753C"/>
    <w:rPr>
      <w:rFonts w:cs="Times New Roman"/>
    </w:rPr>
    <w:tblPr>
      <w:tblStyleRowBandSize w:val="1"/>
      <w:tblStyleColBandSize w:val="1"/>
      <w:tblBorders>
        <w:top w:val="single" w:sz="4" w:space="0" w:color="000000" w:themeColor="text1"/>
        <w:bottom w:val="single" w:sz="4" w:space="0" w:color="000000" w:themeColor="text1"/>
      </w:tblBorders>
    </w:tblPr>
    <w:tblStylePr w:type="firstRow">
      <w:rPr>
        <w:rFonts w:cs="Times New Roman"/>
        <w:b/>
        <w:bCs/>
      </w:rPr>
      <w:tblPr/>
      <w:tcPr>
        <w:tcBorders>
          <w:bottom w:val="single" w:sz="4" w:space="0" w:color="000000" w:themeColor="text1"/>
        </w:tcBorders>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6Colorful-Accent1">
    <w:name w:val="List Table 6 Colorful Accent 1"/>
    <w:basedOn w:val="TableNormal"/>
    <w:uiPriority w:val="51"/>
    <w:rsid w:val="005A753C"/>
    <w:rPr>
      <w:rFonts w:cs="Times New Roman"/>
    </w:rPr>
    <w:tblPr>
      <w:tblStyleRowBandSize w:val="1"/>
      <w:tblStyleColBandSize w:val="1"/>
      <w:tblBorders>
        <w:top w:val="single" w:sz="4" w:space="0" w:color="4F81BD" w:themeColor="accent1"/>
        <w:bottom w:val="single" w:sz="4" w:space="0" w:color="4F81BD" w:themeColor="accent1"/>
      </w:tblBorders>
    </w:tblPr>
    <w:tblStylePr w:type="firstRow">
      <w:rPr>
        <w:rFonts w:cs="Times New Roman"/>
        <w:b/>
        <w:bCs/>
      </w:rPr>
      <w:tblPr/>
      <w:tcPr>
        <w:tcBorders>
          <w:bottom w:val="single" w:sz="4" w:space="0" w:color="4F81BD" w:themeColor="accent1"/>
        </w:tcBorders>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6Colorful-Accent2">
    <w:name w:val="List Table 6 Colorful Accent 2"/>
    <w:basedOn w:val="TableNormal"/>
    <w:uiPriority w:val="51"/>
    <w:rsid w:val="005A753C"/>
    <w:rPr>
      <w:rFonts w:cs="Times New Roman"/>
    </w:rPr>
    <w:tblPr>
      <w:tblStyleRowBandSize w:val="1"/>
      <w:tblStyleColBandSize w:val="1"/>
      <w:tblBorders>
        <w:top w:val="single" w:sz="4" w:space="0" w:color="C0504D" w:themeColor="accent2"/>
        <w:bottom w:val="single" w:sz="4" w:space="0" w:color="C0504D" w:themeColor="accent2"/>
      </w:tblBorders>
    </w:tblPr>
    <w:tblStylePr w:type="firstRow">
      <w:rPr>
        <w:rFonts w:cs="Times New Roman"/>
        <w:b/>
        <w:bCs/>
      </w:rPr>
      <w:tblPr/>
      <w:tcPr>
        <w:tcBorders>
          <w:bottom w:val="single" w:sz="4" w:space="0" w:color="C0504D" w:themeColor="accent2"/>
        </w:tcBorders>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6Colorful-Accent3">
    <w:name w:val="List Table 6 Colorful Accent 3"/>
    <w:basedOn w:val="TableNormal"/>
    <w:uiPriority w:val="51"/>
    <w:rsid w:val="005A753C"/>
    <w:rPr>
      <w:rFonts w:cs="Times New Roman"/>
    </w:rPr>
    <w:tblPr>
      <w:tblStyleRowBandSize w:val="1"/>
      <w:tblStyleColBandSize w:val="1"/>
      <w:tblBorders>
        <w:top w:val="single" w:sz="4" w:space="0" w:color="9BBB59" w:themeColor="accent3"/>
        <w:bottom w:val="single" w:sz="4" w:space="0" w:color="9BBB59" w:themeColor="accent3"/>
      </w:tblBorders>
    </w:tblPr>
    <w:tblStylePr w:type="firstRow">
      <w:rPr>
        <w:rFonts w:cs="Times New Roman"/>
        <w:b/>
        <w:bCs/>
      </w:rPr>
      <w:tblPr/>
      <w:tcPr>
        <w:tcBorders>
          <w:bottom w:val="single" w:sz="4" w:space="0" w:color="9BBB59" w:themeColor="accent3"/>
        </w:tcBorders>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6Colorful-Accent4">
    <w:name w:val="List Table 6 Colorful Accent 4"/>
    <w:basedOn w:val="TableNormal"/>
    <w:uiPriority w:val="51"/>
    <w:rsid w:val="005A753C"/>
    <w:rPr>
      <w:rFonts w:cs="Times New Roman"/>
    </w:rPr>
    <w:tblPr>
      <w:tblStyleRowBandSize w:val="1"/>
      <w:tblStyleColBandSize w:val="1"/>
      <w:tblBorders>
        <w:top w:val="single" w:sz="4" w:space="0" w:color="8064A2" w:themeColor="accent4"/>
        <w:bottom w:val="single" w:sz="4" w:space="0" w:color="8064A2" w:themeColor="accent4"/>
      </w:tblBorders>
    </w:tblPr>
    <w:tblStylePr w:type="firstRow">
      <w:rPr>
        <w:rFonts w:cs="Times New Roman"/>
        <w:b/>
        <w:bCs/>
      </w:rPr>
      <w:tblPr/>
      <w:tcPr>
        <w:tcBorders>
          <w:bottom w:val="single" w:sz="4" w:space="0" w:color="8064A2" w:themeColor="accent4"/>
        </w:tcBorders>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6Colorful-Accent5">
    <w:name w:val="List Table 6 Colorful Accent 5"/>
    <w:basedOn w:val="TableNormal"/>
    <w:uiPriority w:val="51"/>
    <w:rsid w:val="005A753C"/>
    <w:rPr>
      <w:rFonts w:cs="Times New Roman"/>
    </w:rPr>
    <w:tblPr>
      <w:tblStyleRowBandSize w:val="1"/>
      <w:tblStyleColBandSize w:val="1"/>
      <w:tblBorders>
        <w:top w:val="single" w:sz="4" w:space="0" w:color="4BACC6" w:themeColor="accent5"/>
        <w:bottom w:val="single" w:sz="4" w:space="0" w:color="4BACC6" w:themeColor="accent5"/>
      </w:tblBorders>
    </w:tblPr>
    <w:tblStylePr w:type="firstRow">
      <w:rPr>
        <w:rFonts w:cs="Times New Roman"/>
        <w:b/>
        <w:bCs/>
      </w:rPr>
      <w:tblPr/>
      <w:tcPr>
        <w:tcBorders>
          <w:bottom w:val="single" w:sz="4" w:space="0" w:color="4BACC6" w:themeColor="accent5"/>
        </w:tcBorders>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6Colorful-Accent6">
    <w:name w:val="List Table 6 Colorful Accent 6"/>
    <w:basedOn w:val="TableNormal"/>
    <w:uiPriority w:val="51"/>
    <w:rsid w:val="005A753C"/>
    <w:rPr>
      <w:rFonts w:cs="Times New Roman"/>
    </w:rPr>
    <w:tblPr>
      <w:tblStyleRowBandSize w:val="1"/>
      <w:tblStyleColBandSize w:val="1"/>
      <w:tblBorders>
        <w:top w:val="single" w:sz="4" w:space="0" w:color="F79646" w:themeColor="accent6"/>
        <w:bottom w:val="single" w:sz="4" w:space="0" w:color="F79646" w:themeColor="accent6"/>
      </w:tblBorders>
    </w:tblPr>
    <w:tblStylePr w:type="firstRow">
      <w:rPr>
        <w:rFonts w:cs="Times New Roman"/>
        <w:b/>
        <w:bCs/>
      </w:rPr>
      <w:tblPr/>
      <w:tcPr>
        <w:tcBorders>
          <w:bottom w:val="single" w:sz="4" w:space="0" w:color="F79646" w:themeColor="accent6"/>
        </w:tcBorders>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7Colorful">
    <w:name w:val="List Table 7 Colorful"/>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000000" w:themeColor="text1"/>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1">
    <w:name w:val="List Table 7 Colorful Accent 1"/>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F81BD" w:themeColor="accent1"/>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2">
    <w:name w:val="List Table 7 Colorful Accent 2"/>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C0504D" w:themeColor="accent2"/>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3">
    <w:name w:val="List Table 7 Colorful Accent 3"/>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9BBB59" w:themeColor="accent3"/>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4">
    <w:name w:val="List Table 7 Colorful Accent 4"/>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8064A2" w:themeColor="accent4"/>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5">
    <w:name w:val="List Table 7 Colorful Accent 5"/>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BACC6" w:themeColor="accent5"/>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6">
    <w:name w:val="List Table 7 Colorful Accent 6"/>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F79646" w:themeColor="accent6"/>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character" w:styleId="PlaceholderText">
    <w:name w:val="Placeholder Text"/>
    <w:basedOn w:val="DefaultParagraphFont"/>
    <w:uiPriority w:val="99"/>
    <w:semiHidden/>
    <w:rsid w:val="005A753C"/>
    <w:rPr>
      <w:rFonts w:ascii="Verdana" w:hAnsi="Verdana" w:cs="Times New Roman"/>
      <w:color w:val="auto"/>
      <w:sz w:val="20"/>
    </w:rPr>
  </w:style>
  <w:style w:type="table" w:styleId="PlainTable1">
    <w:name w:val="Plain Table 1"/>
    <w:basedOn w:val="TableNormal"/>
    <w:uiPriority w:val="41"/>
    <w:rsid w:val="005A753C"/>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2">
    <w:name w:val="Plain Table 2"/>
    <w:basedOn w:val="TableNormal"/>
    <w:uiPriority w:val="42"/>
    <w:rsid w:val="005A753C"/>
    <w:rPr>
      <w:rFonts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53C"/>
    <w:rPr>
      <w:rFonts w:cs="Times New Roman"/>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table" w:styleId="PlainTable4">
    <w:name w:val="Plain Table 4"/>
    <w:basedOn w:val="TableNormal"/>
    <w:uiPriority w:val="44"/>
    <w:rsid w:val="005A753C"/>
    <w:rPr>
      <w:rFonts w:cs="Times New Roman"/>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5">
    <w:name w:val="Plain Table 5"/>
    <w:basedOn w:val="TableNormal"/>
    <w:uiPriority w:val="45"/>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7F7F7F" w:themeColor="text1" w:themeTint="80"/>
        </w:tcBorders>
        <w:shd w:val="clear" w:color="auto" w:fill="FFFFFF" w:themeFill="background1"/>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TableGridLight">
    <w:name w:val="Grid Table Light"/>
    <w:basedOn w:val="TableNormal"/>
    <w:uiPriority w:val="40"/>
    <w:rsid w:val="005A753C"/>
    <w:rPr>
      <w:rFont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E1">
    <w:name w:val="FE_1"/>
    <w:basedOn w:val="Normal"/>
    <w:link w:val="FE1Char"/>
    <w:uiPriority w:val="29"/>
    <w:qFormat/>
    <w:rsid w:val="00B73B12"/>
    <w:pPr>
      <w:keepNext/>
      <w:keepLines/>
      <w:numPr>
        <w:numId w:val="36"/>
      </w:numPr>
      <w:spacing w:after="240"/>
      <w:outlineLvl w:val="0"/>
    </w:pPr>
    <w:rPr>
      <w:b/>
    </w:rPr>
  </w:style>
  <w:style w:type="character" w:customStyle="1" w:styleId="FE1Char">
    <w:name w:val="FE_1 Char"/>
    <w:basedOn w:val="DefaultParagraphFont"/>
    <w:link w:val="FE1"/>
    <w:uiPriority w:val="29"/>
    <w:locked/>
    <w:rsid w:val="00CE36D4"/>
    <w:rPr>
      <w:rFonts w:cs="Times New Roman"/>
      <w:b/>
    </w:rPr>
  </w:style>
  <w:style w:type="paragraph" w:customStyle="1" w:styleId="FE2">
    <w:name w:val="FE_2"/>
    <w:basedOn w:val="Normal"/>
    <w:link w:val="FE2Char"/>
    <w:uiPriority w:val="29"/>
    <w:qFormat/>
    <w:rsid w:val="00B73B12"/>
    <w:pPr>
      <w:keepNext/>
      <w:numPr>
        <w:ilvl w:val="1"/>
        <w:numId w:val="36"/>
      </w:numPr>
      <w:spacing w:after="240"/>
      <w:outlineLvl w:val="1"/>
    </w:pPr>
    <w:rPr>
      <w:b/>
    </w:rPr>
  </w:style>
  <w:style w:type="character" w:customStyle="1" w:styleId="FE2Char">
    <w:name w:val="FE_2 Char"/>
    <w:basedOn w:val="DefaultParagraphFont"/>
    <w:link w:val="FE2"/>
    <w:uiPriority w:val="29"/>
    <w:locked/>
    <w:rsid w:val="00074951"/>
    <w:rPr>
      <w:rFonts w:cs="Times New Roman"/>
      <w:b/>
    </w:rPr>
  </w:style>
  <w:style w:type="paragraph" w:customStyle="1" w:styleId="FE3">
    <w:name w:val="FE_3"/>
    <w:basedOn w:val="Normal"/>
    <w:link w:val="FE3Char"/>
    <w:uiPriority w:val="29"/>
    <w:qFormat/>
    <w:rsid w:val="00B73B12"/>
    <w:pPr>
      <w:numPr>
        <w:ilvl w:val="2"/>
        <w:numId w:val="36"/>
      </w:numPr>
      <w:spacing w:after="240"/>
      <w:outlineLvl w:val="2"/>
    </w:pPr>
  </w:style>
  <w:style w:type="character" w:customStyle="1" w:styleId="FE3Char">
    <w:name w:val="FE_3 Char"/>
    <w:basedOn w:val="DefaultParagraphFont"/>
    <w:link w:val="FE3"/>
    <w:uiPriority w:val="29"/>
    <w:locked/>
    <w:rsid w:val="00074951"/>
    <w:rPr>
      <w:rFonts w:cs="Times New Roman"/>
    </w:rPr>
  </w:style>
  <w:style w:type="paragraph" w:customStyle="1" w:styleId="FE4">
    <w:name w:val="FE_4"/>
    <w:basedOn w:val="Normal"/>
    <w:link w:val="FE4Char"/>
    <w:uiPriority w:val="29"/>
    <w:qFormat/>
    <w:rsid w:val="00B73B12"/>
    <w:pPr>
      <w:numPr>
        <w:ilvl w:val="3"/>
        <w:numId w:val="36"/>
      </w:numPr>
      <w:spacing w:after="240"/>
      <w:outlineLvl w:val="3"/>
    </w:pPr>
  </w:style>
  <w:style w:type="character" w:customStyle="1" w:styleId="FE4Char">
    <w:name w:val="FE_4 Char"/>
    <w:basedOn w:val="DefaultParagraphFont"/>
    <w:link w:val="FE4"/>
    <w:uiPriority w:val="29"/>
    <w:locked/>
    <w:rsid w:val="00074951"/>
    <w:rPr>
      <w:rFonts w:cs="Times New Roman"/>
    </w:rPr>
  </w:style>
  <w:style w:type="paragraph" w:customStyle="1" w:styleId="FE5">
    <w:name w:val="FE_5"/>
    <w:basedOn w:val="Normal"/>
    <w:link w:val="FE5Char"/>
    <w:uiPriority w:val="29"/>
    <w:qFormat/>
    <w:rsid w:val="00B73B12"/>
    <w:pPr>
      <w:numPr>
        <w:ilvl w:val="4"/>
        <w:numId w:val="36"/>
      </w:numPr>
      <w:spacing w:after="240"/>
      <w:outlineLvl w:val="4"/>
    </w:pPr>
  </w:style>
  <w:style w:type="character" w:customStyle="1" w:styleId="FE5Char">
    <w:name w:val="FE_5 Char"/>
    <w:basedOn w:val="DefaultParagraphFont"/>
    <w:link w:val="FE5"/>
    <w:uiPriority w:val="29"/>
    <w:locked/>
    <w:rsid w:val="00074951"/>
    <w:rPr>
      <w:rFonts w:cs="Times New Roman"/>
    </w:rPr>
  </w:style>
  <w:style w:type="paragraph" w:customStyle="1" w:styleId="FE6">
    <w:name w:val="FE_6"/>
    <w:basedOn w:val="Normal"/>
    <w:link w:val="FE6Char"/>
    <w:uiPriority w:val="29"/>
    <w:qFormat/>
    <w:rsid w:val="00B73B12"/>
    <w:pPr>
      <w:numPr>
        <w:ilvl w:val="5"/>
        <w:numId w:val="36"/>
      </w:numPr>
      <w:spacing w:after="240"/>
      <w:outlineLvl w:val="5"/>
    </w:pPr>
  </w:style>
  <w:style w:type="character" w:customStyle="1" w:styleId="FE6Char">
    <w:name w:val="FE_6 Char"/>
    <w:basedOn w:val="DefaultParagraphFont"/>
    <w:link w:val="FE6"/>
    <w:uiPriority w:val="29"/>
    <w:locked/>
    <w:rsid w:val="00074951"/>
    <w:rPr>
      <w:rFonts w:cs="Times New Roman"/>
    </w:rPr>
  </w:style>
  <w:style w:type="paragraph" w:customStyle="1" w:styleId="FE7">
    <w:name w:val="FE_7"/>
    <w:basedOn w:val="Normal"/>
    <w:link w:val="FE7Char"/>
    <w:uiPriority w:val="29"/>
    <w:qFormat/>
    <w:rsid w:val="00B73B12"/>
    <w:pPr>
      <w:numPr>
        <w:ilvl w:val="6"/>
        <w:numId w:val="36"/>
      </w:numPr>
      <w:spacing w:after="240"/>
      <w:outlineLvl w:val="6"/>
    </w:pPr>
  </w:style>
  <w:style w:type="character" w:customStyle="1" w:styleId="FE7Char">
    <w:name w:val="FE_7 Char"/>
    <w:basedOn w:val="DefaultParagraphFont"/>
    <w:link w:val="FE7"/>
    <w:uiPriority w:val="29"/>
    <w:locked/>
    <w:rsid w:val="00074951"/>
    <w:rPr>
      <w:rFonts w:cs="Times New Roman"/>
    </w:rPr>
  </w:style>
  <w:style w:type="paragraph" w:customStyle="1" w:styleId="FE8">
    <w:name w:val="FE_8"/>
    <w:basedOn w:val="Normal"/>
    <w:link w:val="FE8Char"/>
    <w:uiPriority w:val="29"/>
    <w:qFormat/>
    <w:rsid w:val="00B73B12"/>
    <w:pPr>
      <w:numPr>
        <w:ilvl w:val="7"/>
        <w:numId w:val="36"/>
      </w:numPr>
      <w:spacing w:after="240"/>
      <w:outlineLvl w:val="7"/>
    </w:pPr>
  </w:style>
  <w:style w:type="character" w:customStyle="1" w:styleId="FE8Char">
    <w:name w:val="FE_8 Char"/>
    <w:basedOn w:val="DefaultParagraphFont"/>
    <w:link w:val="FE8"/>
    <w:uiPriority w:val="29"/>
    <w:locked/>
    <w:rsid w:val="00074951"/>
    <w:rPr>
      <w:rFonts w:cs="Times New Roman"/>
    </w:rPr>
  </w:style>
  <w:style w:type="paragraph" w:customStyle="1" w:styleId="FE9">
    <w:name w:val="FE_9"/>
    <w:basedOn w:val="Normal"/>
    <w:link w:val="FE9Char"/>
    <w:uiPriority w:val="29"/>
    <w:qFormat/>
    <w:rsid w:val="00B73B12"/>
    <w:pPr>
      <w:numPr>
        <w:ilvl w:val="8"/>
        <w:numId w:val="36"/>
      </w:numPr>
      <w:spacing w:after="240"/>
      <w:outlineLvl w:val="8"/>
    </w:pPr>
  </w:style>
  <w:style w:type="character" w:customStyle="1" w:styleId="FE9Char">
    <w:name w:val="FE_9 Char"/>
    <w:basedOn w:val="DefaultParagraphFont"/>
    <w:link w:val="FE9"/>
    <w:uiPriority w:val="29"/>
    <w:locked/>
    <w:rsid w:val="00074951"/>
    <w:rPr>
      <w:rFonts w:cs="Times New Roman"/>
    </w:rPr>
  </w:style>
  <w:style w:type="paragraph" w:customStyle="1" w:styleId="FECtd1">
    <w:name w:val="FECtd_1"/>
    <w:basedOn w:val="BodyText"/>
    <w:link w:val="FECtd1Char"/>
    <w:uiPriority w:val="30"/>
    <w:qFormat/>
    <w:rsid w:val="00074951"/>
  </w:style>
  <w:style w:type="character" w:customStyle="1" w:styleId="FECtd1Char">
    <w:name w:val="FECtd_1 Char"/>
    <w:basedOn w:val="DefaultParagraphFont"/>
    <w:link w:val="FECtd1"/>
    <w:uiPriority w:val="29"/>
    <w:locked/>
    <w:rsid w:val="00074951"/>
    <w:rPr>
      <w:rFonts w:cs="Times New Roman"/>
    </w:rPr>
  </w:style>
  <w:style w:type="paragraph" w:customStyle="1" w:styleId="FECtd2">
    <w:name w:val="FECtd_2"/>
    <w:basedOn w:val="BodyText"/>
    <w:link w:val="FECtd2Char"/>
    <w:uiPriority w:val="30"/>
    <w:qFormat/>
    <w:rsid w:val="00074951"/>
    <w:pPr>
      <w:ind w:left="720"/>
    </w:pPr>
  </w:style>
  <w:style w:type="character" w:customStyle="1" w:styleId="FECtd2Char">
    <w:name w:val="FECtd_2 Char"/>
    <w:basedOn w:val="DefaultParagraphFont"/>
    <w:link w:val="FECtd2"/>
    <w:uiPriority w:val="29"/>
    <w:locked/>
    <w:rsid w:val="00074951"/>
    <w:rPr>
      <w:rFonts w:cs="Times New Roman"/>
    </w:rPr>
  </w:style>
  <w:style w:type="paragraph" w:customStyle="1" w:styleId="FECtd3">
    <w:name w:val="FECtd_3"/>
    <w:basedOn w:val="BodyText"/>
    <w:link w:val="FECtd3Char"/>
    <w:uiPriority w:val="30"/>
    <w:qFormat/>
    <w:rsid w:val="00074951"/>
    <w:pPr>
      <w:ind w:left="1440"/>
    </w:pPr>
  </w:style>
  <w:style w:type="character" w:customStyle="1" w:styleId="FECtd3Char">
    <w:name w:val="FECtd_3 Char"/>
    <w:basedOn w:val="DefaultParagraphFont"/>
    <w:link w:val="FECtd3"/>
    <w:uiPriority w:val="29"/>
    <w:locked/>
    <w:rsid w:val="00074951"/>
    <w:rPr>
      <w:rFonts w:cs="Times New Roman"/>
    </w:rPr>
  </w:style>
  <w:style w:type="paragraph" w:customStyle="1" w:styleId="FECtd4">
    <w:name w:val="FECtd_4"/>
    <w:basedOn w:val="BodyText"/>
    <w:link w:val="FECtd4Char"/>
    <w:uiPriority w:val="30"/>
    <w:qFormat/>
    <w:rsid w:val="00074951"/>
    <w:pPr>
      <w:ind w:left="2160"/>
    </w:pPr>
  </w:style>
  <w:style w:type="character" w:customStyle="1" w:styleId="FECtd4Char">
    <w:name w:val="FECtd_4 Char"/>
    <w:basedOn w:val="DefaultParagraphFont"/>
    <w:link w:val="FECtd4"/>
    <w:uiPriority w:val="29"/>
    <w:locked/>
    <w:rsid w:val="00074951"/>
    <w:rPr>
      <w:rFonts w:cs="Times New Roman"/>
    </w:rPr>
  </w:style>
  <w:style w:type="paragraph" w:customStyle="1" w:styleId="FECtd5">
    <w:name w:val="FECtd_5"/>
    <w:basedOn w:val="BodyText"/>
    <w:link w:val="FECtd5Char"/>
    <w:uiPriority w:val="30"/>
    <w:qFormat/>
    <w:rsid w:val="00074951"/>
    <w:pPr>
      <w:ind w:left="2880"/>
    </w:pPr>
  </w:style>
  <w:style w:type="character" w:customStyle="1" w:styleId="FECtd5Char">
    <w:name w:val="FECtd_5 Char"/>
    <w:basedOn w:val="DefaultParagraphFont"/>
    <w:link w:val="FECtd5"/>
    <w:uiPriority w:val="29"/>
    <w:locked/>
    <w:rsid w:val="00074951"/>
    <w:rPr>
      <w:rFonts w:cs="Times New Roman"/>
    </w:rPr>
  </w:style>
  <w:style w:type="paragraph" w:customStyle="1" w:styleId="FECtd6">
    <w:name w:val="FECtd_6"/>
    <w:basedOn w:val="BodyText"/>
    <w:link w:val="FECtd6Char"/>
    <w:uiPriority w:val="30"/>
    <w:qFormat/>
    <w:rsid w:val="00074951"/>
    <w:pPr>
      <w:ind w:left="3600"/>
    </w:pPr>
  </w:style>
  <w:style w:type="character" w:customStyle="1" w:styleId="FECtd6Char">
    <w:name w:val="FECtd_6 Char"/>
    <w:basedOn w:val="DefaultParagraphFont"/>
    <w:link w:val="FECtd6"/>
    <w:uiPriority w:val="29"/>
    <w:locked/>
    <w:rsid w:val="00074951"/>
    <w:rPr>
      <w:rFonts w:cs="Times New Roman"/>
    </w:rPr>
  </w:style>
  <w:style w:type="paragraph" w:customStyle="1" w:styleId="FECtd7">
    <w:name w:val="FECtd_7"/>
    <w:basedOn w:val="BodyText"/>
    <w:link w:val="FECtd7Char"/>
    <w:uiPriority w:val="30"/>
    <w:qFormat/>
    <w:rsid w:val="00074951"/>
    <w:pPr>
      <w:ind w:left="4320"/>
    </w:pPr>
  </w:style>
  <w:style w:type="character" w:customStyle="1" w:styleId="FECtd7Char">
    <w:name w:val="FECtd_7 Char"/>
    <w:basedOn w:val="DefaultParagraphFont"/>
    <w:link w:val="FECtd7"/>
    <w:uiPriority w:val="29"/>
    <w:locked/>
    <w:rsid w:val="00074951"/>
    <w:rPr>
      <w:rFonts w:cs="Times New Roman"/>
    </w:rPr>
  </w:style>
  <w:style w:type="paragraph" w:customStyle="1" w:styleId="FECtd8">
    <w:name w:val="FECtd_8"/>
    <w:basedOn w:val="BodyText"/>
    <w:link w:val="FECtd8Char"/>
    <w:uiPriority w:val="30"/>
    <w:qFormat/>
    <w:rsid w:val="00074951"/>
    <w:pPr>
      <w:ind w:left="4320"/>
    </w:pPr>
  </w:style>
  <w:style w:type="character" w:customStyle="1" w:styleId="FECtd8Char">
    <w:name w:val="FECtd_8 Char"/>
    <w:basedOn w:val="DefaultParagraphFont"/>
    <w:link w:val="FECtd8"/>
    <w:uiPriority w:val="29"/>
    <w:locked/>
    <w:rsid w:val="00074951"/>
    <w:rPr>
      <w:rFonts w:cs="Times New Roman"/>
    </w:rPr>
  </w:style>
  <w:style w:type="paragraph" w:customStyle="1" w:styleId="FECtd9">
    <w:name w:val="FECtd_9"/>
    <w:basedOn w:val="BodyText"/>
    <w:link w:val="FECtd9Char"/>
    <w:uiPriority w:val="30"/>
    <w:qFormat/>
    <w:rsid w:val="00074951"/>
  </w:style>
  <w:style w:type="character" w:customStyle="1" w:styleId="FECtd9Char">
    <w:name w:val="FECtd_9 Char"/>
    <w:basedOn w:val="DefaultParagraphFont"/>
    <w:link w:val="FECtd9"/>
    <w:uiPriority w:val="29"/>
    <w:locked/>
    <w:rsid w:val="00074951"/>
    <w:rPr>
      <w:rFonts w:cs="Times New Roman"/>
    </w:rPr>
  </w:style>
  <w:style w:type="paragraph" w:customStyle="1" w:styleId="FEG1">
    <w:name w:val="FEG_1"/>
    <w:basedOn w:val="BodyText"/>
    <w:link w:val="FEG1Char"/>
    <w:uiPriority w:val="29"/>
    <w:qFormat/>
    <w:rsid w:val="00275F9B"/>
    <w:pPr>
      <w:numPr>
        <w:numId w:val="38"/>
      </w:numPr>
      <w:outlineLvl w:val="0"/>
    </w:pPr>
  </w:style>
  <w:style w:type="character" w:customStyle="1" w:styleId="FEG1Char">
    <w:name w:val="FEG_1 Char"/>
    <w:basedOn w:val="BodyTextChar"/>
    <w:link w:val="FEG1"/>
    <w:uiPriority w:val="29"/>
    <w:locked/>
    <w:rsid w:val="00275F9B"/>
    <w:rPr>
      <w:rFonts w:cs="Times New Roman"/>
    </w:rPr>
  </w:style>
  <w:style w:type="paragraph" w:customStyle="1" w:styleId="FEG2">
    <w:name w:val="FEG_2"/>
    <w:basedOn w:val="BodyText"/>
    <w:link w:val="FEG2Char"/>
    <w:uiPriority w:val="29"/>
    <w:qFormat/>
    <w:rsid w:val="00275F9B"/>
    <w:pPr>
      <w:numPr>
        <w:ilvl w:val="1"/>
        <w:numId w:val="38"/>
      </w:numPr>
      <w:outlineLvl w:val="1"/>
    </w:pPr>
  </w:style>
  <w:style w:type="character" w:customStyle="1" w:styleId="FEG2Char">
    <w:name w:val="FEG_2 Char"/>
    <w:basedOn w:val="BodyTextChar"/>
    <w:link w:val="FEG2"/>
    <w:uiPriority w:val="29"/>
    <w:locked/>
    <w:rsid w:val="00275F9B"/>
    <w:rPr>
      <w:rFonts w:cs="Times New Roman"/>
    </w:rPr>
  </w:style>
  <w:style w:type="paragraph" w:customStyle="1" w:styleId="FEG3">
    <w:name w:val="FEG_3"/>
    <w:basedOn w:val="BodyText"/>
    <w:link w:val="FEG3Char"/>
    <w:uiPriority w:val="29"/>
    <w:qFormat/>
    <w:rsid w:val="00275F9B"/>
    <w:pPr>
      <w:numPr>
        <w:ilvl w:val="2"/>
        <w:numId w:val="38"/>
      </w:numPr>
      <w:outlineLvl w:val="2"/>
    </w:pPr>
  </w:style>
  <w:style w:type="character" w:customStyle="1" w:styleId="FEG3Char">
    <w:name w:val="FEG_3 Char"/>
    <w:basedOn w:val="BodyTextChar"/>
    <w:link w:val="FEG3"/>
    <w:uiPriority w:val="29"/>
    <w:locked/>
    <w:rsid w:val="00275F9B"/>
    <w:rPr>
      <w:rFonts w:cs="Times New Roman"/>
    </w:rPr>
  </w:style>
  <w:style w:type="paragraph" w:customStyle="1" w:styleId="FEG4">
    <w:name w:val="FEG_4"/>
    <w:basedOn w:val="BodyText"/>
    <w:link w:val="FEG4Char"/>
    <w:uiPriority w:val="29"/>
    <w:qFormat/>
    <w:rsid w:val="00275F9B"/>
    <w:pPr>
      <w:numPr>
        <w:ilvl w:val="3"/>
        <w:numId w:val="38"/>
      </w:numPr>
      <w:outlineLvl w:val="3"/>
    </w:pPr>
  </w:style>
  <w:style w:type="character" w:customStyle="1" w:styleId="FEG4Char">
    <w:name w:val="FEG_4 Char"/>
    <w:basedOn w:val="BodyTextChar"/>
    <w:link w:val="FEG4"/>
    <w:uiPriority w:val="29"/>
    <w:locked/>
    <w:rsid w:val="00275F9B"/>
    <w:rPr>
      <w:rFonts w:cs="Times New Roman"/>
    </w:rPr>
  </w:style>
  <w:style w:type="paragraph" w:customStyle="1" w:styleId="FEG5">
    <w:name w:val="FEG_5"/>
    <w:basedOn w:val="BodyText"/>
    <w:link w:val="FEG5Char"/>
    <w:uiPriority w:val="29"/>
    <w:qFormat/>
    <w:rsid w:val="00275F9B"/>
    <w:pPr>
      <w:numPr>
        <w:ilvl w:val="4"/>
        <w:numId w:val="38"/>
      </w:numPr>
      <w:outlineLvl w:val="4"/>
    </w:pPr>
  </w:style>
  <w:style w:type="character" w:customStyle="1" w:styleId="FEG5Char">
    <w:name w:val="FEG_5 Char"/>
    <w:basedOn w:val="BodyTextChar"/>
    <w:link w:val="FEG5"/>
    <w:uiPriority w:val="29"/>
    <w:locked/>
    <w:rsid w:val="00275F9B"/>
    <w:rPr>
      <w:rFonts w:cs="Times New Roman"/>
    </w:rPr>
  </w:style>
  <w:style w:type="paragraph" w:customStyle="1" w:styleId="FEG6">
    <w:name w:val="FEG_6"/>
    <w:basedOn w:val="BodyText"/>
    <w:link w:val="FEG6Char"/>
    <w:uiPriority w:val="29"/>
    <w:qFormat/>
    <w:rsid w:val="00275F9B"/>
    <w:pPr>
      <w:numPr>
        <w:ilvl w:val="5"/>
        <w:numId w:val="38"/>
      </w:numPr>
      <w:outlineLvl w:val="5"/>
    </w:pPr>
  </w:style>
  <w:style w:type="character" w:customStyle="1" w:styleId="FEG6Char">
    <w:name w:val="FEG_6 Char"/>
    <w:basedOn w:val="BodyTextChar"/>
    <w:link w:val="FEG6"/>
    <w:uiPriority w:val="29"/>
    <w:locked/>
    <w:rsid w:val="00275F9B"/>
    <w:rPr>
      <w:rFonts w:cs="Times New Roman"/>
    </w:rPr>
  </w:style>
  <w:style w:type="paragraph" w:customStyle="1" w:styleId="FEG7">
    <w:name w:val="FEG_7"/>
    <w:basedOn w:val="BodyText"/>
    <w:link w:val="FEG7Char"/>
    <w:uiPriority w:val="29"/>
    <w:qFormat/>
    <w:rsid w:val="00275F9B"/>
    <w:pPr>
      <w:numPr>
        <w:ilvl w:val="6"/>
        <w:numId w:val="38"/>
      </w:numPr>
      <w:outlineLvl w:val="6"/>
    </w:pPr>
  </w:style>
  <w:style w:type="character" w:customStyle="1" w:styleId="FEG7Char">
    <w:name w:val="FEG_7 Char"/>
    <w:basedOn w:val="BodyTextChar"/>
    <w:link w:val="FEG7"/>
    <w:uiPriority w:val="29"/>
    <w:locked/>
    <w:rsid w:val="00275F9B"/>
    <w:rPr>
      <w:rFonts w:cs="Times New Roman"/>
    </w:rPr>
  </w:style>
  <w:style w:type="paragraph" w:customStyle="1" w:styleId="FEG8">
    <w:name w:val="FEG_8"/>
    <w:basedOn w:val="BodyText"/>
    <w:link w:val="FEG8Char"/>
    <w:uiPriority w:val="29"/>
    <w:qFormat/>
    <w:rsid w:val="00275F9B"/>
    <w:pPr>
      <w:numPr>
        <w:ilvl w:val="7"/>
        <w:numId w:val="38"/>
      </w:numPr>
      <w:outlineLvl w:val="7"/>
    </w:pPr>
  </w:style>
  <w:style w:type="character" w:customStyle="1" w:styleId="FEG8Char">
    <w:name w:val="FEG_8 Char"/>
    <w:basedOn w:val="BodyTextChar"/>
    <w:link w:val="FEG8"/>
    <w:uiPriority w:val="29"/>
    <w:locked/>
    <w:rsid w:val="00275F9B"/>
    <w:rPr>
      <w:rFonts w:cs="Times New Roman"/>
    </w:rPr>
  </w:style>
  <w:style w:type="paragraph" w:customStyle="1" w:styleId="FEG9">
    <w:name w:val="FEG_9"/>
    <w:basedOn w:val="BodyText"/>
    <w:link w:val="FEG9Char"/>
    <w:uiPriority w:val="29"/>
    <w:qFormat/>
    <w:rsid w:val="00275F9B"/>
    <w:pPr>
      <w:numPr>
        <w:ilvl w:val="8"/>
        <w:numId w:val="38"/>
      </w:numPr>
      <w:outlineLvl w:val="8"/>
    </w:pPr>
  </w:style>
  <w:style w:type="character" w:customStyle="1" w:styleId="FEG9Char">
    <w:name w:val="FEG_9 Char"/>
    <w:basedOn w:val="BodyTextChar"/>
    <w:link w:val="FEG9"/>
    <w:uiPriority w:val="29"/>
    <w:locked/>
    <w:rsid w:val="00275F9B"/>
    <w:rPr>
      <w:rFonts w:cs="Times New Roman"/>
    </w:rPr>
  </w:style>
  <w:style w:type="paragraph" w:customStyle="1" w:styleId="FEGCtd1">
    <w:name w:val="FEGCtd_1"/>
    <w:basedOn w:val="BodyText"/>
    <w:link w:val="FEGCtd1Char"/>
    <w:uiPriority w:val="30"/>
    <w:qFormat/>
    <w:rsid w:val="00275F9B"/>
    <w:pPr>
      <w:ind w:left="720"/>
    </w:pPr>
  </w:style>
  <w:style w:type="character" w:customStyle="1" w:styleId="FEGCtd1Char">
    <w:name w:val="FEGCtd_1 Char"/>
    <w:basedOn w:val="BodyTextChar"/>
    <w:link w:val="FEGCtd1"/>
    <w:uiPriority w:val="29"/>
    <w:locked/>
    <w:rsid w:val="00275F9B"/>
    <w:rPr>
      <w:rFonts w:cs="Times New Roman"/>
    </w:rPr>
  </w:style>
  <w:style w:type="paragraph" w:customStyle="1" w:styleId="FEGCtd2">
    <w:name w:val="FEGCtd_2"/>
    <w:basedOn w:val="BodyText"/>
    <w:link w:val="FEGCtd2Char"/>
    <w:uiPriority w:val="30"/>
    <w:qFormat/>
    <w:rsid w:val="00275F9B"/>
    <w:pPr>
      <w:ind w:left="1440"/>
    </w:pPr>
  </w:style>
  <w:style w:type="character" w:customStyle="1" w:styleId="FEGCtd2Char">
    <w:name w:val="FEGCtd_2 Char"/>
    <w:basedOn w:val="BodyTextChar"/>
    <w:link w:val="FEGCtd2"/>
    <w:uiPriority w:val="29"/>
    <w:locked/>
    <w:rsid w:val="00275F9B"/>
    <w:rPr>
      <w:rFonts w:cs="Times New Roman"/>
    </w:rPr>
  </w:style>
  <w:style w:type="paragraph" w:customStyle="1" w:styleId="FEGCtd3">
    <w:name w:val="FEGCtd_3"/>
    <w:basedOn w:val="BodyText"/>
    <w:link w:val="FEGCtd3Char"/>
    <w:uiPriority w:val="30"/>
    <w:qFormat/>
    <w:rsid w:val="00275F9B"/>
    <w:pPr>
      <w:ind w:left="2160"/>
    </w:pPr>
  </w:style>
  <w:style w:type="character" w:customStyle="1" w:styleId="FEGCtd3Char">
    <w:name w:val="FEGCtd_3 Char"/>
    <w:basedOn w:val="BodyTextChar"/>
    <w:link w:val="FEGCtd3"/>
    <w:uiPriority w:val="29"/>
    <w:locked/>
    <w:rsid w:val="00275F9B"/>
    <w:rPr>
      <w:rFonts w:cs="Times New Roman"/>
    </w:rPr>
  </w:style>
  <w:style w:type="paragraph" w:customStyle="1" w:styleId="FEGCtd4">
    <w:name w:val="FEGCtd_4"/>
    <w:basedOn w:val="BodyText"/>
    <w:link w:val="FEGCtd4Char"/>
    <w:uiPriority w:val="30"/>
    <w:qFormat/>
    <w:rsid w:val="00275F9B"/>
    <w:pPr>
      <w:ind w:left="2880"/>
    </w:pPr>
  </w:style>
  <w:style w:type="character" w:customStyle="1" w:styleId="FEGCtd4Char">
    <w:name w:val="FEGCtd_4 Char"/>
    <w:basedOn w:val="BodyTextChar"/>
    <w:link w:val="FEGCtd4"/>
    <w:uiPriority w:val="29"/>
    <w:locked/>
    <w:rsid w:val="00275F9B"/>
    <w:rPr>
      <w:rFonts w:cs="Times New Roman"/>
    </w:rPr>
  </w:style>
  <w:style w:type="paragraph" w:customStyle="1" w:styleId="FEGCtd5">
    <w:name w:val="FEGCtd_5"/>
    <w:basedOn w:val="BodyText"/>
    <w:link w:val="FEGCtd5Char"/>
    <w:uiPriority w:val="30"/>
    <w:qFormat/>
    <w:rsid w:val="00275F9B"/>
    <w:pPr>
      <w:ind w:left="3600"/>
    </w:pPr>
  </w:style>
  <w:style w:type="character" w:customStyle="1" w:styleId="FEGCtd5Char">
    <w:name w:val="FEGCtd_5 Char"/>
    <w:basedOn w:val="BodyTextChar"/>
    <w:link w:val="FEGCtd5"/>
    <w:uiPriority w:val="29"/>
    <w:locked/>
    <w:rsid w:val="00275F9B"/>
    <w:rPr>
      <w:rFonts w:cs="Times New Roman"/>
    </w:rPr>
  </w:style>
  <w:style w:type="paragraph" w:customStyle="1" w:styleId="FEGCtd6">
    <w:name w:val="FEGCtd_6"/>
    <w:basedOn w:val="BodyText"/>
    <w:link w:val="FEGCtd6Char"/>
    <w:uiPriority w:val="30"/>
    <w:qFormat/>
    <w:rsid w:val="00275F9B"/>
    <w:pPr>
      <w:ind w:left="4320"/>
    </w:pPr>
  </w:style>
  <w:style w:type="character" w:customStyle="1" w:styleId="FEGCtd6Char">
    <w:name w:val="FEGCtd_6 Char"/>
    <w:basedOn w:val="BodyTextChar"/>
    <w:link w:val="FEGCtd6"/>
    <w:uiPriority w:val="29"/>
    <w:locked/>
    <w:rsid w:val="00275F9B"/>
    <w:rPr>
      <w:rFonts w:cs="Times New Roman"/>
    </w:rPr>
  </w:style>
  <w:style w:type="paragraph" w:customStyle="1" w:styleId="FEGCtd7">
    <w:name w:val="FEGCtd_7"/>
    <w:basedOn w:val="BodyText"/>
    <w:link w:val="FEGCtd7Char"/>
    <w:uiPriority w:val="30"/>
    <w:qFormat/>
    <w:rsid w:val="00275F9B"/>
    <w:pPr>
      <w:ind w:left="5040"/>
    </w:pPr>
  </w:style>
  <w:style w:type="character" w:customStyle="1" w:styleId="FEGCtd7Char">
    <w:name w:val="FEGCtd_7 Char"/>
    <w:basedOn w:val="BodyTextChar"/>
    <w:link w:val="FEGCtd7"/>
    <w:uiPriority w:val="29"/>
    <w:locked/>
    <w:rsid w:val="00275F9B"/>
    <w:rPr>
      <w:rFonts w:cs="Times New Roman"/>
    </w:rPr>
  </w:style>
  <w:style w:type="paragraph" w:customStyle="1" w:styleId="FEGCtd8">
    <w:name w:val="FEGCtd_8"/>
    <w:basedOn w:val="BodyText"/>
    <w:link w:val="FEGCtd8Char"/>
    <w:uiPriority w:val="30"/>
    <w:qFormat/>
    <w:rsid w:val="00275F9B"/>
    <w:pPr>
      <w:ind w:left="5760"/>
    </w:pPr>
  </w:style>
  <w:style w:type="character" w:customStyle="1" w:styleId="FEGCtd8Char">
    <w:name w:val="FEGCtd_8 Char"/>
    <w:basedOn w:val="BodyTextChar"/>
    <w:link w:val="FEGCtd8"/>
    <w:uiPriority w:val="29"/>
    <w:locked/>
    <w:rsid w:val="00275F9B"/>
    <w:rPr>
      <w:rFonts w:cs="Times New Roman"/>
    </w:rPr>
  </w:style>
  <w:style w:type="paragraph" w:customStyle="1" w:styleId="FEGCtd9">
    <w:name w:val="FEGCtd_9"/>
    <w:basedOn w:val="BodyText"/>
    <w:link w:val="FEGCtd9Char"/>
    <w:uiPriority w:val="30"/>
    <w:qFormat/>
    <w:rsid w:val="00275F9B"/>
    <w:pPr>
      <w:ind w:left="6480"/>
    </w:pPr>
  </w:style>
  <w:style w:type="character" w:customStyle="1" w:styleId="FEGCtd9Char">
    <w:name w:val="FEGCtd_9 Char"/>
    <w:basedOn w:val="BodyTextChar"/>
    <w:link w:val="FEGCtd9"/>
    <w:uiPriority w:val="29"/>
    <w:locked/>
    <w:rsid w:val="00275F9B"/>
    <w:rPr>
      <w:rFonts w:cs="Times New Roman"/>
    </w:rPr>
  </w:style>
  <w:style w:type="paragraph" w:customStyle="1" w:styleId="FEL21">
    <w:name w:val="FEL2_1"/>
    <w:basedOn w:val="Normal"/>
    <w:link w:val="FEL21Char"/>
    <w:uiPriority w:val="29"/>
    <w:qFormat/>
    <w:rsid w:val="00326469"/>
    <w:pPr>
      <w:keepNext/>
      <w:numPr>
        <w:numId w:val="40"/>
      </w:numPr>
      <w:spacing w:after="240"/>
      <w:outlineLvl w:val="0"/>
    </w:pPr>
    <w:rPr>
      <w:b/>
      <w:u w:val="single"/>
    </w:rPr>
  </w:style>
  <w:style w:type="character" w:customStyle="1" w:styleId="FEL21Char">
    <w:name w:val="FEL2_1 Char"/>
    <w:basedOn w:val="BodyTextChar"/>
    <w:link w:val="FEL21"/>
    <w:uiPriority w:val="29"/>
    <w:locked/>
    <w:rsid w:val="00326469"/>
    <w:rPr>
      <w:rFonts w:cs="Times New Roman"/>
      <w:b/>
      <w:u w:val="single"/>
    </w:rPr>
  </w:style>
  <w:style w:type="paragraph" w:customStyle="1" w:styleId="FEL22">
    <w:name w:val="FEL2_2"/>
    <w:basedOn w:val="Normal"/>
    <w:link w:val="FEL22Char"/>
    <w:uiPriority w:val="29"/>
    <w:qFormat/>
    <w:rsid w:val="00326469"/>
    <w:pPr>
      <w:keepNext/>
      <w:numPr>
        <w:ilvl w:val="1"/>
        <w:numId w:val="40"/>
      </w:numPr>
      <w:spacing w:after="240"/>
      <w:outlineLvl w:val="1"/>
    </w:pPr>
    <w:rPr>
      <w:b/>
      <w:u w:val="single"/>
    </w:rPr>
  </w:style>
  <w:style w:type="character" w:customStyle="1" w:styleId="FEL22Char">
    <w:name w:val="FEL2_2 Char"/>
    <w:basedOn w:val="BodyTextChar"/>
    <w:link w:val="FEL22"/>
    <w:uiPriority w:val="29"/>
    <w:locked/>
    <w:rsid w:val="00326469"/>
    <w:rPr>
      <w:rFonts w:cs="Times New Roman"/>
      <w:b/>
      <w:u w:val="single"/>
    </w:rPr>
  </w:style>
  <w:style w:type="paragraph" w:customStyle="1" w:styleId="FEL23">
    <w:name w:val="FEL2_3"/>
    <w:basedOn w:val="Normal"/>
    <w:link w:val="FEL23Char"/>
    <w:uiPriority w:val="29"/>
    <w:qFormat/>
    <w:rsid w:val="00326469"/>
    <w:pPr>
      <w:numPr>
        <w:ilvl w:val="2"/>
        <w:numId w:val="40"/>
      </w:numPr>
      <w:spacing w:after="240"/>
      <w:outlineLvl w:val="2"/>
    </w:pPr>
  </w:style>
  <w:style w:type="character" w:customStyle="1" w:styleId="FEL23Char">
    <w:name w:val="FEL2_3 Char"/>
    <w:basedOn w:val="BodyTextChar"/>
    <w:link w:val="FEL23"/>
    <w:uiPriority w:val="29"/>
    <w:locked/>
    <w:rsid w:val="00326469"/>
    <w:rPr>
      <w:rFonts w:cs="Times New Roman"/>
    </w:rPr>
  </w:style>
  <w:style w:type="paragraph" w:customStyle="1" w:styleId="FEL24">
    <w:name w:val="FEL2_4"/>
    <w:basedOn w:val="Normal"/>
    <w:link w:val="FEL24Char"/>
    <w:uiPriority w:val="29"/>
    <w:qFormat/>
    <w:rsid w:val="00326469"/>
    <w:pPr>
      <w:numPr>
        <w:ilvl w:val="3"/>
        <w:numId w:val="40"/>
      </w:numPr>
      <w:spacing w:after="240"/>
      <w:outlineLvl w:val="3"/>
    </w:pPr>
  </w:style>
  <w:style w:type="character" w:customStyle="1" w:styleId="FEL24Char">
    <w:name w:val="FEL2_4 Char"/>
    <w:basedOn w:val="BodyTextChar"/>
    <w:link w:val="FEL24"/>
    <w:uiPriority w:val="29"/>
    <w:locked/>
    <w:rsid w:val="00326469"/>
    <w:rPr>
      <w:rFonts w:cs="Times New Roman"/>
    </w:rPr>
  </w:style>
  <w:style w:type="paragraph" w:customStyle="1" w:styleId="FEL25">
    <w:name w:val="FEL2_5"/>
    <w:basedOn w:val="Normal"/>
    <w:link w:val="FEL25Char"/>
    <w:uiPriority w:val="29"/>
    <w:qFormat/>
    <w:rsid w:val="00326469"/>
    <w:pPr>
      <w:numPr>
        <w:ilvl w:val="4"/>
        <w:numId w:val="40"/>
      </w:numPr>
      <w:spacing w:after="240"/>
      <w:outlineLvl w:val="4"/>
    </w:pPr>
  </w:style>
  <w:style w:type="character" w:customStyle="1" w:styleId="FEL25Char">
    <w:name w:val="FEL2_5 Char"/>
    <w:basedOn w:val="BodyTextChar"/>
    <w:link w:val="FEL25"/>
    <w:uiPriority w:val="29"/>
    <w:locked/>
    <w:rsid w:val="00326469"/>
    <w:rPr>
      <w:rFonts w:cs="Times New Roman"/>
    </w:rPr>
  </w:style>
  <w:style w:type="paragraph" w:customStyle="1" w:styleId="FEL26">
    <w:name w:val="FEL2_6"/>
    <w:basedOn w:val="Normal"/>
    <w:link w:val="FEL26Char"/>
    <w:uiPriority w:val="29"/>
    <w:qFormat/>
    <w:rsid w:val="00326469"/>
    <w:pPr>
      <w:numPr>
        <w:ilvl w:val="5"/>
        <w:numId w:val="40"/>
      </w:numPr>
      <w:spacing w:after="240"/>
      <w:outlineLvl w:val="5"/>
    </w:pPr>
  </w:style>
  <w:style w:type="character" w:customStyle="1" w:styleId="FEL26Char">
    <w:name w:val="FEL2_6 Char"/>
    <w:basedOn w:val="BodyTextChar"/>
    <w:link w:val="FEL26"/>
    <w:uiPriority w:val="29"/>
    <w:locked/>
    <w:rsid w:val="00326469"/>
    <w:rPr>
      <w:rFonts w:cs="Times New Roman"/>
    </w:rPr>
  </w:style>
  <w:style w:type="paragraph" w:customStyle="1" w:styleId="FEL27">
    <w:name w:val="FEL2_7"/>
    <w:basedOn w:val="Normal"/>
    <w:link w:val="FEL27Char"/>
    <w:uiPriority w:val="29"/>
    <w:qFormat/>
    <w:rsid w:val="00326469"/>
    <w:pPr>
      <w:numPr>
        <w:ilvl w:val="6"/>
        <w:numId w:val="40"/>
      </w:numPr>
      <w:spacing w:after="240"/>
      <w:outlineLvl w:val="6"/>
    </w:pPr>
  </w:style>
  <w:style w:type="character" w:customStyle="1" w:styleId="FEL27Char">
    <w:name w:val="FEL2_7 Char"/>
    <w:basedOn w:val="BodyTextChar"/>
    <w:link w:val="FEL27"/>
    <w:uiPriority w:val="29"/>
    <w:locked/>
    <w:rsid w:val="00326469"/>
    <w:rPr>
      <w:rFonts w:cs="Times New Roman"/>
    </w:rPr>
  </w:style>
  <w:style w:type="paragraph" w:customStyle="1" w:styleId="FEL28">
    <w:name w:val="FEL2_8"/>
    <w:basedOn w:val="Normal"/>
    <w:link w:val="FEL28Char"/>
    <w:uiPriority w:val="29"/>
    <w:qFormat/>
    <w:rsid w:val="00326469"/>
    <w:pPr>
      <w:numPr>
        <w:ilvl w:val="7"/>
        <w:numId w:val="40"/>
      </w:numPr>
      <w:spacing w:after="240"/>
      <w:outlineLvl w:val="7"/>
    </w:pPr>
  </w:style>
  <w:style w:type="character" w:customStyle="1" w:styleId="FEL28Char">
    <w:name w:val="FEL2_8 Char"/>
    <w:basedOn w:val="BodyTextChar"/>
    <w:link w:val="FEL28"/>
    <w:uiPriority w:val="29"/>
    <w:locked/>
    <w:rsid w:val="00326469"/>
    <w:rPr>
      <w:rFonts w:cs="Times New Roman"/>
    </w:rPr>
  </w:style>
  <w:style w:type="paragraph" w:customStyle="1" w:styleId="FEL29">
    <w:name w:val="FEL2_9"/>
    <w:basedOn w:val="Normal"/>
    <w:link w:val="FEL29Char"/>
    <w:uiPriority w:val="29"/>
    <w:qFormat/>
    <w:rsid w:val="00326469"/>
    <w:pPr>
      <w:numPr>
        <w:ilvl w:val="8"/>
        <w:numId w:val="40"/>
      </w:numPr>
      <w:spacing w:after="240"/>
      <w:outlineLvl w:val="8"/>
    </w:pPr>
  </w:style>
  <w:style w:type="character" w:customStyle="1" w:styleId="FEL29Char">
    <w:name w:val="FEL2_9 Char"/>
    <w:basedOn w:val="BodyTextChar"/>
    <w:link w:val="FEL29"/>
    <w:uiPriority w:val="29"/>
    <w:locked/>
    <w:rsid w:val="00326469"/>
    <w:rPr>
      <w:rFonts w:cs="Times New Roman"/>
    </w:rPr>
  </w:style>
  <w:style w:type="paragraph" w:customStyle="1" w:styleId="FEL2Ctd1">
    <w:name w:val="FEL2Ctd_1"/>
    <w:basedOn w:val="BodyText"/>
    <w:link w:val="FEL2Ctd1Char"/>
    <w:uiPriority w:val="30"/>
    <w:qFormat/>
    <w:rsid w:val="00326469"/>
    <w:pPr>
      <w:ind w:firstLine="720"/>
    </w:pPr>
  </w:style>
  <w:style w:type="character" w:customStyle="1" w:styleId="FEL2Ctd1Char">
    <w:name w:val="FEL2Ctd_1 Char"/>
    <w:basedOn w:val="BodyTextChar"/>
    <w:link w:val="FEL2Ctd1"/>
    <w:uiPriority w:val="29"/>
    <w:locked/>
    <w:rsid w:val="00326469"/>
    <w:rPr>
      <w:rFonts w:cs="Times New Roman"/>
    </w:rPr>
  </w:style>
  <w:style w:type="paragraph" w:customStyle="1" w:styleId="FEL2Ctd2">
    <w:name w:val="FEL2Ctd_2"/>
    <w:basedOn w:val="BodyText"/>
    <w:link w:val="FEL2Ctd2Char"/>
    <w:uiPriority w:val="30"/>
    <w:qFormat/>
    <w:rsid w:val="00326469"/>
    <w:pPr>
      <w:ind w:left="360" w:firstLine="720"/>
    </w:pPr>
  </w:style>
  <w:style w:type="character" w:customStyle="1" w:styleId="FEL2Ctd2Char">
    <w:name w:val="FEL2Ctd_2 Char"/>
    <w:basedOn w:val="BodyTextChar"/>
    <w:link w:val="FEL2Ctd2"/>
    <w:uiPriority w:val="29"/>
    <w:locked/>
    <w:rsid w:val="00326469"/>
    <w:rPr>
      <w:rFonts w:cs="Times New Roman"/>
    </w:rPr>
  </w:style>
  <w:style w:type="paragraph" w:customStyle="1" w:styleId="FEL2Ctd3">
    <w:name w:val="FEL2Ctd_3"/>
    <w:basedOn w:val="BodyText"/>
    <w:link w:val="FEL2Ctd3Char"/>
    <w:uiPriority w:val="30"/>
    <w:qFormat/>
    <w:rsid w:val="00326469"/>
    <w:pPr>
      <w:ind w:left="720" w:firstLine="1080"/>
    </w:pPr>
  </w:style>
  <w:style w:type="character" w:customStyle="1" w:styleId="FEL2Ctd3Char">
    <w:name w:val="FEL2Ctd_3 Char"/>
    <w:basedOn w:val="BodyTextChar"/>
    <w:link w:val="FEL2Ctd3"/>
    <w:uiPriority w:val="29"/>
    <w:locked/>
    <w:rsid w:val="00326469"/>
    <w:rPr>
      <w:rFonts w:cs="Times New Roman"/>
    </w:rPr>
  </w:style>
  <w:style w:type="paragraph" w:customStyle="1" w:styleId="FEL2Ctd4">
    <w:name w:val="FEL2Ctd_4"/>
    <w:basedOn w:val="BodyText"/>
    <w:link w:val="FEL2Ctd4Char"/>
    <w:uiPriority w:val="30"/>
    <w:qFormat/>
    <w:rsid w:val="00326469"/>
    <w:pPr>
      <w:ind w:left="2520"/>
    </w:pPr>
  </w:style>
  <w:style w:type="character" w:customStyle="1" w:styleId="FEL2Ctd4Char">
    <w:name w:val="FEL2Ctd_4 Char"/>
    <w:basedOn w:val="BodyTextChar"/>
    <w:link w:val="FEL2Ctd4"/>
    <w:uiPriority w:val="29"/>
    <w:locked/>
    <w:rsid w:val="00326469"/>
    <w:rPr>
      <w:rFonts w:cs="Times New Roman"/>
    </w:rPr>
  </w:style>
  <w:style w:type="paragraph" w:customStyle="1" w:styleId="FEL2Ctd5">
    <w:name w:val="FEL2Ctd_5"/>
    <w:basedOn w:val="BodyText"/>
    <w:link w:val="FEL2Ctd5Char"/>
    <w:uiPriority w:val="30"/>
    <w:qFormat/>
    <w:rsid w:val="00326469"/>
    <w:pPr>
      <w:ind w:left="1440" w:firstLine="720"/>
    </w:pPr>
  </w:style>
  <w:style w:type="character" w:customStyle="1" w:styleId="FEL2Ctd5Char">
    <w:name w:val="FEL2Ctd_5 Char"/>
    <w:basedOn w:val="BodyTextChar"/>
    <w:link w:val="FEL2Ctd5"/>
    <w:uiPriority w:val="29"/>
    <w:locked/>
    <w:rsid w:val="00326469"/>
    <w:rPr>
      <w:rFonts w:cs="Times New Roman"/>
    </w:rPr>
  </w:style>
  <w:style w:type="paragraph" w:customStyle="1" w:styleId="FEL2Ctd6">
    <w:name w:val="FEL2Ctd_6"/>
    <w:basedOn w:val="BodyText"/>
    <w:link w:val="FEL2Ctd6Char"/>
    <w:uiPriority w:val="30"/>
    <w:qFormat/>
    <w:rsid w:val="00326469"/>
    <w:pPr>
      <w:ind w:left="1800" w:firstLine="720"/>
    </w:pPr>
  </w:style>
  <w:style w:type="character" w:customStyle="1" w:styleId="FEL2Ctd6Char">
    <w:name w:val="FEL2Ctd_6 Char"/>
    <w:basedOn w:val="BodyTextChar"/>
    <w:link w:val="FEL2Ctd6"/>
    <w:uiPriority w:val="29"/>
    <w:locked/>
    <w:rsid w:val="00326469"/>
    <w:rPr>
      <w:rFonts w:cs="Times New Roman"/>
    </w:rPr>
  </w:style>
  <w:style w:type="paragraph" w:customStyle="1" w:styleId="FEL2Ctd7">
    <w:name w:val="FEL2Ctd_7"/>
    <w:basedOn w:val="BodyText"/>
    <w:link w:val="FEL2Ctd7Char"/>
    <w:uiPriority w:val="30"/>
    <w:qFormat/>
    <w:rsid w:val="00326469"/>
    <w:pPr>
      <w:ind w:left="2160" w:firstLine="720"/>
    </w:pPr>
  </w:style>
  <w:style w:type="character" w:customStyle="1" w:styleId="FEL2Ctd7Char">
    <w:name w:val="FEL2Ctd_7 Char"/>
    <w:basedOn w:val="BodyTextChar"/>
    <w:link w:val="FEL2Ctd7"/>
    <w:uiPriority w:val="29"/>
    <w:locked/>
    <w:rsid w:val="00326469"/>
    <w:rPr>
      <w:rFonts w:cs="Times New Roman"/>
    </w:rPr>
  </w:style>
  <w:style w:type="paragraph" w:customStyle="1" w:styleId="FEL2Ctd8">
    <w:name w:val="FEL2Ctd_8"/>
    <w:basedOn w:val="BodyText"/>
    <w:link w:val="FEL2Ctd8Char"/>
    <w:uiPriority w:val="30"/>
    <w:qFormat/>
    <w:rsid w:val="00326469"/>
    <w:pPr>
      <w:ind w:left="2520" w:firstLine="720"/>
    </w:pPr>
  </w:style>
  <w:style w:type="character" w:customStyle="1" w:styleId="FEL2Ctd8Char">
    <w:name w:val="FEL2Ctd_8 Char"/>
    <w:basedOn w:val="BodyTextChar"/>
    <w:link w:val="FEL2Ctd8"/>
    <w:uiPriority w:val="29"/>
    <w:locked/>
    <w:rsid w:val="00326469"/>
    <w:rPr>
      <w:rFonts w:cs="Times New Roman"/>
    </w:rPr>
  </w:style>
  <w:style w:type="paragraph" w:customStyle="1" w:styleId="FEL2Ctd9">
    <w:name w:val="FEL2Ctd_9"/>
    <w:basedOn w:val="BodyText"/>
    <w:link w:val="FEL2Ctd9Char"/>
    <w:uiPriority w:val="30"/>
    <w:qFormat/>
    <w:rsid w:val="00326469"/>
    <w:pPr>
      <w:ind w:left="2880" w:firstLine="720"/>
    </w:pPr>
  </w:style>
  <w:style w:type="character" w:customStyle="1" w:styleId="FEL2Ctd9Char">
    <w:name w:val="FEL2Ctd_9 Char"/>
    <w:basedOn w:val="BodyTextChar"/>
    <w:link w:val="FEL2Ctd9"/>
    <w:uiPriority w:val="29"/>
    <w:locked/>
    <w:rsid w:val="00326469"/>
    <w:rPr>
      <w:rFonts w:cs="Times New Roman"/>
    </w:rPr>
  </w:style>
  <w:style w:type="paragraph" w:styleId="Revision">
    <w:name w:val="Revision"/>
    <w:hidden/>
    <w:uiPriority w:val="99"/>
    <w:semiHidden/>
    <w:rsid w:val="00903DA1"/>
    <w:rPr>
      <w:rFonts w:cs="Times New Roman"/>
    </w:rPr>
  </w:style>
  <w:style w:type="numbering" w:customStyle="1" w:styleId="FEGLS">
    <w:name w:val="FEG_LS"/>
    <w:pPr>
      <w:numPr>
        <w:numId w:val="38"/>
      </w:numPr>
    </w:pPr>
  </w:style>
  <w:style w:type="numbering" w:customStyle="1" w:styleId="FELS">
    <w:name w:val="FE_LS"/>
    <w:pPr>
      <w:numPr>
        <w:numId w:val="36"/>
      </w:numPr>
    </w:pPr>
  </w:style>
  <w:style w:type="numbering" w:customStyle="1" w:styleId="DefaultHeadings">
    <w:name w:val="Default Headings"/>
    <w:pPr>
      <w:numPr>
        <w:numId w:val="11"/>
      </w:numPr>
    </w:pPr>
  </w:style>
  <w:style w:type="numbering" w:customStyle="1" w:styleId="FEL2LS">
    <w:name w:val="FEL2_LS"/>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2986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2023-03-16T21:26:00Z</dcterms:created>
  <dcterms:modified xsi:type="dcterms:W3CDTF">2023-03-16T21:26:00Z</dcterms:modified>
</cp:coreProperties>
</file>